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892E5" w14:textId="2A19CE1B" w:rsidR="002D177C" w:rsidRPr="00A35BF9" w:rsidRDefault="00E60F88" w:rsidP="000723B9">
      <w:pPr>
        <w:jc w:val="both"/>
        <w:rPr>
          <w:rFonts w:ascii="Georgia" w:hAnsi="Georgia"/>
        </w:rPr>
      </w:pPr>
      <w:r>
        <w:rPr>
          <w:noProof/>
          <w:lang w:eastAsia="en-GB"/>
        </w:rPr>
        <w:drawing>
          <wp:anchor distT="0" distB="0" distL="114300" distR="114300" simplePos="0" relativeHeight="251661312" behindDoc="0" locked="0" layoutInCell="1" allowOverlap="1" wp14:anchorId="52815C93" wp14:editId="5AEA775F">
            <wp:simplePos x="0" y="0"/>
            <wp:positionH relativeFrom="margin">
              <wp:align>center</wp:align>
            </wp:positionH>
            <wp:positionV relativeFrom="page">
              <wp:posOffset>133350</wp:posOffset>
            </wp:positionV>
            <wp:extent cx="5731510" cy="591185"/>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77C" w:rsidRPr="00950972">
        <w:rPr>
          <w:rFonts w:ascii="Georgia" w:hAnsi="Georgia"/>
          <w:b/>
          <w:bCs/>
          <w:sz w:val="36"/>
          <w:szCs w:val="36"/>
        </w:rPr>
        <w:t xml:space="preserve">Recipients of #LoveDanceScotland Recovery Bursaries announced </w:t>
      </w:r>
    </w:p>
    <w:p w14:paraId="7E0E01CA" w14:textId="6CCFF3A9" w:rsidR="003018D8" w:rsidRPr="00950972" w:rsidRDefault="00D77231" w:rsidP="000723B9">
      <w:pPr>
        <w:jc w:val="both"/>
        <w:rPr>
          <w:rFonts w:ascii="Georgia" w:hAnsi="Georgia"/>
          <w:b/>
          <w:bCs/>
        </w:rPr>
      </w:pPr>
      <w:r w:rsidRPr="00950972">
        <w:rPr>
          <w:rFonts w:ascii="Georgia" w:hAnsi="Georgia"/>
          <w:noProof/>
          <w:lang w:eastAsia="en-GB"/>
        </w:rPr>
        <w:drawing>
          <wp:anchor distT="0" distB="0" distL="114300" distR="114300" simplePos="0" relativeHeight="251659264" behindDoc="0" locked="0" layoutInCell="1" allowOverlap="1" wp14:anchorId="66FE5D2B" wp14:editId="4211211B">
            <wp:simplePos x="0" y="0"/>
            <wp:positionH relativeFrom="margin">
              <wp:align>center</wp:align>
            </wp:positionH>
            <wp:positionV relativeFrom="page">
              <wp:posOffset>2574925</wp:posOffset>
            </wp:positionV>
            <wp:extent cx="5105400" cy="33997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339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08D">
        <w:rPr>
          <w:rFonts w:ascii="Georgia" w:hAnsi="Georgia"/>
          <w:b/>
          <w:bCs/>
        </w:rPr>
        <w:t>Some of S</w:t>
      </w:r>
      <w:r w:rsidR="007C1507" w:rsidRPr="00950972">
        <w:rPr>
          <w:rFonts w:ascii="Georgia" w:hAnsi="Georgia"/>
          <w:b/>
          <w:bCs/>
        </w:rPr>
        <w:t xml:space="preserve">cotland’s leading </w:t>
      </w:r>
      <w:r w:rsidR="00B5408D">
        <w:rPr>
          <w:rFonts w:ascii="Georgia" w:hAnsi="Georgia"/>
          <w:b/>
          <w:bCs/>
        </w:rPr>
        <w:t>dance</w:t>
      </w:r>
      <w:r w:rsidR="00B5408D" w:rsidRPr="00950972">
        <w:rPr>
          <w:rFonts w:ascii="Georgia" w:hAnsi="Georgia"/>
          <w:b/>
          <w:bCs/>
        </w:rPr>
        <w:t xml:space="preserve"> </w:t>
      </w:r>
      <w:r w:rsidR="002D177C" w:rsidRPr="00950972">
        <w:rPr>
          <w:rFonts w:ascii="Georgia" w:hAnsi="Georgia"/>
          <w:b/>
          <w:bCs/>
        </w:rPr>
        <w:t xml:space="preserve">organisations – </w:t>
      </w:r>
      <w:proofErr w:type="spellStart"/>
      <w:r w:rsidR="00614EAD" w:rsidRPr="00950972">
        <w:rPr>
          <w:rFonts w:ascii="Georgia" w:hAnsi="Georgia"/>
          <w:b/>
          <w:bCs/>
        </w:rPr>
        <w:t>Citymoves</w:t>
      </w:r>
      <w:proofErr w:type="spellEnd"/>
      <w:r w:rsidR="00614EAD" w:rsidRPr="00950972">
        <w:rPr>
          <w:rFonts w:ascii="Georgia" w:hAnsi="Georgia"/>
          <w:b/>
          <w:bCs/>
        </w:rPr>
        <w:t xml:space="preserve"> Dance Agency, </w:t>
      </w:r>
      <w:r w:rsidR="002D177C" w:rsidRPr="00950972">
        <w:rPr>
          <w:rFonts w:ascii="Georgia" w:hAnsi="Georgia"/>
          <w:b/>
          <w:bCs/>
        </w:rPr>
        <w:t>Dance Base</w:t>
      </w:r>
      <w:r w:rsidR="00E27992" w:rsidRPr="00950972">
        <w:rPr>
          <w:rFonts w:ascii="Georgia" w:hAnsi="Georgia"/>
          <w:b/>
          <w:bCs/>
        </w:rPr>
        <w:t xml:space="preserve"> Scotland</w:t>
      </w:r>
      <w:r w:rsidR="002D177C" w:rsidRPr="00950972">
        <w:rPr>
          <w:rFonts w:ascii="Georgia" w:hAnsi="Georgia"/>
          <w:b/>
          <w:bCs/>
        </w:rPr>
        <w:t xml:space="preserve">, Dundee Rep &amp; Scottish Dance Theatre and Tramway – are pleased to announce </w:t>
      </w:r>
      <w:r w:rsidR="00E07A0F" w:rsidRPr="00950972">
        <w:rPr>
          <w:rFonts w:ascii="Georgia" w:hAnsi="Georgia"/>
          <w:b/>
          <w:bCs/>
        </w:rPr>
        <w:t>the names of</w:t>
      </w:r>
      <w:r w:rsidR="0007395C" w:rsidRPr="00950972">
        <w:rPr>
          <w:rFonts w:ascii="Georgia" w:hAnsi="Georgia"/>
          <w:b/>
          <w:bCs/>
        </w:rPr>
        <w:t xml:space="preserve"> the twelve</w:t>
      </w:r>
      <w:r w:rsidR="00E07A0F" w:rsidRPr="00950972">
        <w:rPr>
          <w:rFonts w:ascii="Georgia" w:hAnsi="Georgia"/>
          <w:b/>
          <w:bCs/>
        </w:rPr>
        <w:t xml:space="preserve"> </w:t>
      </w:r>
      <w:r w:rsidR="00FF1C70" w:rsidRPr="00950972">
        <w:rPr>
          <w:rFonts w:ascii="Georgia" w:hAnsi="Georgia"/>
          <w:b/>
          <w:bCs/>
        </w:rPr>
        <w:t xml:space="preserve">dance </w:t>
      </w:r>
      <w:r w:rsidR="00B433F4" w:rsidRPr="00950972">
        <w:rPr>
          <w:rFonts w:ascii="Georgia" w:hAnsi="Georgia"/>
          <w:b/>
          <w:bCs/>
        </w:rPr>
        <w:t xml:space="preserve">artists receiving </w:t>
      </w:r>
      <w:r w:rsidR="00FF1C70" w:rsidRPr="00950972">
        <w:rPr>
          <w:rFonts w:ascii="Georgia" w:hAnsi="Georgia"/>
          <w:b/>
          <w:bCs/>
        </w:rPr>
        <w:t xml:space="preserve">the </w:t>
      </w:r>
      <w:r w:rsidR="00E27992" w:rsidRPr="00950972">
        <w:rPr>
          <w:rFonts w:ascii="Georgia" w:hAnsi="Georgia"/>
          <w:b/>
          <w:bCs/>
        </w:rPr>
        <w:t xml:space="preserve">#LoveDanceScotland </w:t>
      </w:r>
      <w:r w:rsidR="00FF1C70" w:rsidRPr="00950972">
        <w:rPr>
          <w:rFonts w:ascii="Georgia" w:hAnsi="Georgia"/>
          <w:b/>
          <w:bCs/>
        </w:rPr>
        <w:t xml:space="preserve">Recovery </w:t>
      </w:r>
      <w:r w:rsidR="000723B9" w:rsidRPr="000723B9">
        <w:rPr>
          <w:rFonts w:ascii="Georgia" w:hAnsi="Georgia"/>
          <w:b/>
          <w:bCs/>
        </w:rPr>
        <w:t xml:space="preserve">Bursaries, a </w:t>
      </w:r>
      <w:r w:rsidR="00AE6862" w:rsidRPr="00950972">
        <w:rPr>
          <w:rFonts w:ascii="Georgia" w:hAnsi="Georgia"/>
          <w:b/>
          <w:bCs/>
        </w:rPr>
        <w:t xml:space="preserve">unique programme </w:t>
      </w:r>
      <w:r w:rsidR="00375BE9" w:rsidRPr="00950972">
        <w:rPr>
          <w:rFonts w:ascii="Georgia" w:hAnsi="Georgia"/>
          <w:b/>
          <w:bCs/>
        </w:rPr>
        <w:t xml:space="preserve">of support </w:t>
      </w:r>
      <w:r w:rsidR="00837705" w:rsidRPr="00950972">
        <w:rPr>
          <w:rFonts w:ascii="Georgia" w:hAnsi="Georgia"/>
          <w:b/>
          <w:bCs/>
        </w:rPr>
        <w:t>for artists as they</w:t>
      </w:r>
      <w:r w:rsidR="00FF1C70" w:rsidRPr="00950972">
        <w:rPr>
          <w:rFonts w:ascii="Georgia" w:hAnsi="Georgia"/>
          <w:b/>
          <w:bCs/>
        </w:rPr>
        <w:t xml:space="preserve"> return to </w:t>
      </w:r>
      <w:r w:rsidR="00837705" w:rsidRPr="00950972">
        <w:rPr>
          <w:rFonts w:ascii="Georgia" w:hAnsi="Georgia"/>
          <w:b/>
          <w:bCs/>
        </w:rPr>
        <w:t xml:space="preserve">their </w:t>
      </w:r>
      <w:r w:rsidR="00FF1C70" w:rsidRPr="00950972">
        <w:rPr>
          <w:rFonts w:ascii="Georgia" w:hAnsi="Georgia"/>
          <w:b/>
          <w:bCs/>
        </w:rPr>
        <w:t xml:space="preserve">practice </w:t>
      </w:r>
      <w:r w:rsidR="009B1E86" w:rsidRPr="00950972">
        <w:rPr>
          <w:rFonts w:ascii="Georgia" w:hAnsi="Georgia"/>
          <w:b/>
          <w:bCs/>
        </w:rPr>
        <w:t xml:space="preserve">post-lockdown. </w:t>
      </w:r>
    </w:p>
    <w:p w14:paraId="437F6635" w14:textId="26EC074B" w:rsidR="00E07A0F" w:rsidRPr="00950972" w:rsidRDefault="00855C53" w:rsidP="000723B9">
      <w:pPr>
        <w:jc w:val="both"/>
        <w:rPr>
          <w:rFonts w:ascii="Georgia" w:hAnsi="Georgia"/>
          <w:i/>
          <w:iCs/>
        </w:rPr>
      </w:pPr>
      <w:r w:rsidRPr="00950972">
        <w:rPr>
          <w:rFonts w:ascii="Georgia" w:hAnsi="Georgia"/>
          <w:i/>
          <w:iCs/>
        </w:rPr>
        <w:t xml:space="preserve">White &amp; </w:t>
      </w:r>
      <w:proofErr w:type="spellStart"/>
      <w:r w:rsidRPr="00950972">
        <w:rPr>
          <w:rFonts w:ascii="Georgia" w:hAnsi="Georgia"/>
          <w:i/>
          <w:iCs/>
        </w:rPr>
        <w:t>Givan</w:t>
      </w:r>
      <w:proofErr w:type="spellEnd"/>
      <w:r w:rsidRPr="00950972">
        <w:rPr>
          <w:rFonts w:ascii="Georgia" w:hAnsi="Georgia"/>
          <w:i/>
          <w:iCs/>
        </w:rPr>
        <w:t xml:space="preserve">, credit </w:t>
      </w:r>
      <w:bookmarkStart w:id="0" w:name="_GoBack"/>
      <w:r w:rsidRPr="00950972">
        <w:rPr>
          <w:rFonts w:ascii="Georgia" w:hAnsi="Georgia"/>
          <w:i/>
          <w:iCs/>
        </w:rPr>
        <w:t xml:space="preserve">Mikaela </w:t>
      </w:r>
      <w:proofErr w:type="spellStart"/>
      <w:r w:rsidRPr="00950972">
        <w:rPr>
          <w:rFonts w:ascii="Georgia" w:hAnsi="Georgia"/>
          <w:i/>
          <w:iCs/>
        </w:rPr>
        <w:t>Bodlovic</w:t>
      </w:r>
      <w:proofErr w:type="spellEnd"/>
      <w:r w:rsidRPr="00950972">
        <w:rPr>
          <w:rFonts w:ascii="Georgia" w:hAnsi="Georgia"/>
          <w:i/>
          <w:iCs/>
        </w:rPr>
        <w:t xml:space="preserve"> </w:t>
      </w:r>
      <w:bookmarkEnd w:id="0"/>
    </w:p>
    <w:p w14:paraId="4EC7EB51" w14:textId="77777777" w:rsidR="000727A7" w:rsidRDefault="000727A7" w:rsidP="000723B9">
      <w:pPr>
        <w:jc w:val="both"/>
        <w:rPr>
          <w:rFonts w:ascii="Georgia" w:hAnsi="Georgia"/>
        </w:rPr>
      </w:pPr>
    </w:p>
    <w:p w14:paraId="16720284" w14:textId="0DB430DF" w:rsidR="002C2177" w:rsidRPr="00D77231" w:rsidRDefault="00B5408D" w:rsidP="000723B9">
      <w:pPr>
        <w:jc w:val="both"/>
        <w:rPr>
          <w:rFonts w:ascii="Georgia" w:hAnsi="Georgia"/>
        </w:rPr>
      </w:pPr>
      <w:r w:rsidRPr="00D77231">
        <w:rPr>
          <w:rFonts w:ascii="Georgia" w:hAnsi="Georgia"/>
        </w:rPr>
        <w:t>After the success of #LoveDanceScotland Commissions, s</w:t>
      </w:r>
      <w:r w:rsidR="000727A7" w:rsidRPr="00D77231">
        <w:rPr>
          <w:rFonts w:ascii="Georgia" w:hAnsi="Georgia"/>
        </w:rPr>
        <w:t>ome of the</w:t>
      </w:r>
      <w:r w:rsidR="002C2177" w:rsidRPr="00D77231">
        <w:rPr>
          <w:rFonts w:ascii="Georgia" w:hAnsi="Georgia"/>
        </w:rPr>
        <w:t xml:space="preserve"> country’s leading dance institutions and organisations </w:t>
      </w:r>
      <w:r w:rsidR="000727A7" w:rsidRPr="00D77231">
        <w:rPr>
          <w:rFonts w:ascii="Georgia" w:hAnsi="Georgia"/>
        </w:rPr>
        <w:t xml:space="preserve">have </w:t>
      </w:r>
      <w:r w:rsidR="002C2177" w:rsidRPr="00D77231">
        <w:rPr>
          <w:rFonts w:ascii="Georgia" w:hAnsi="Georgia"/>
        </w:rPr>
        <w:t>team</w:t>
      </w:r>
      <w:r w:rsidR="000727A7" w:rsidRPr="00D77231">
        <w:rPr>
          <w:rFonts w:ascii="Georgia" w:hAnsi="Georgia"/>
        </w:rPr>
        <w:t xml:space="preserve">ed </w:t>
      </w:r>
      <w:r w:rsidR="002C2177" w:rsidRPr="00D77231">
        <w:rPr>
          <w:rFonts w:ascii="Georgia" w:hAnsi="Georgia"/>
        </w:rPr>
        <w:t xml:space="preserve">up </w:t>
      </w:r>
      <w:r w:rsidR="000727A7" w:rsidRPr="00D77231">
        <w:rPr>
          <w:rFonts w:ascii="Georgia" w:hAnsi="Georgia"/>
        </w:rPr>
        <w:t xml:space="preserve">again </w:t>
      </w:r>
      <w:r w:rsidRPr="00D77231">
        <w:rPr>
          <w:rFonts w:ascii="Georgia" w:hAnsi="Georgia"/>
        </w:rPr>
        <w:t>to offer the</w:t>
      </w:r>
      <w:r w:rsidR="002C2177" w:rsidRPr="00D77231">
        <w:rPr>
          <w:rFonts w:ascii="Georgia" w:hAnsi="Georgia"/>
        </w:rPr>
        <w:t xml:space="preserve"> #LoveDanceScotland</w:t>
      </w:r>
      <w:r w:rsidRPr="00D77231">
        <w:rPr>
          <w:rFonts w:ascii="Georgia" w:hAnsi="Georgia"/>
        </w:rPr>
        <w:t xml:space="preserve"> Recovery Bursaries</w:t>
      </w:r>
      <w:r w:rsidR="000727A7" w:rsidRPr="00D77231">
        <w:rPr>
          <w:rFonts w:ascii="Georgia" w:hAnsi="Georgia"/>
        </w:rPr>
        <w:t xml:space="preserve">, </w:t>
      </w:r>
      <w:r w:rsidR="5F82DB71" w:rsidRPr="00D77231">
        <w:rPr>
          <w:rFonts w:ascii="Georgia" w:hAnsi="Georgia"/>
        </w:rPr>
        <w:t>highlighting</w:t>
      </w:r>
      <w:r w:rsidR="5F82DB71" w:rsidRPr="00D77231">
        <w:rPr>
          <w:rFonts w:ascii="Georgia" w:eastAsia="Calibri" w:hAnsi="Georgia" w:cs="Calibri"/>
          <w:lang w:val="en-US"/>
        </w:rPr>
        <w:t xml:space="preserve"> the importance of working in partnership, and enabling artists to take the lead by </w:t>
      </w:r>
      <w:r w:rsidR="000727A7" w:rsidRPr="00D77231">
        <w:rPr>
          <w:rFonts w:ascii="Georgia" w:eastAsia="Calibri" w:hAnsi="Georgia" w:cs="Calibri"/>
          <w:lang w:val="en-US"/>
        </w:rPr>
        <w:t xml:space="preserve">designing their own recovery </w:t>
      </w:r>
      <w:proofErr w:type="spellStart"/>
      <w:r w:rsidR="000727A7" w:rsidRPr="00D77231">
        <w:rPr>
          <w:rFonts w:ascii="Georgia" w:eastAsia="Calibri" w:hAnsi="Georgia" w:cs="Calibri"/>
          <w:lang w:val="en-US"/>
        </w:rPr>
        <w:t>programme</w:t>
      </w:r>
      <w:proofErr w:type="spellEnd"/>
      <w:r w:rsidR="000727A7" w:rsidRPr="00D77231">
        <w:rPr>
          <w:rFonts w:ascii="Georgia" w:eastAsia="Calibri" w:hAnsi="Georgia" w:cs="Calibri"/>
          <w:lang w:val="en-US"/>
        </w:rPr>
        <w:t xml:space="preserve">. </w:t>
      </w:r>
      <w:r w:rsidR="5F82DB71" w:rsidRPr="00D77231">
        <w:rPr>
          <w:rFonts w:ascii="Georgia" w:eastAsia="Calibri" w:hAnsi="Georgia" w:cs="Calibri"/>
          <w:lang w:val="en-US"/>
        </w:rPr>
        <w:t xml:space="preserve"> #LoveDanceScotland</w:t>
      </w:r>
      <w:r w:rsidR="002C2177" w:rsidRPr="00D77231">
        <w:rPr>
          <w:rFonts w:ascii="Georgia" w:hAnsi="Georgia"/>
        </w:rPr>
        <w:t xml:space="preserve"> </w:t>
      </w:r>
      <w:r w:rsidR="6ACAA231" w:rsidRPr="00D77231">
        <w:rPr>
          <w:rFonts w:ascii="Georgia" w:hAnsi="Georgia"/>
        </w:rPr>
        <w:t xml:space="preserve">is </w:t>
      </w:r>
      <w:r w:rsidR="002C2177" w:rsidRPr="00D77231">
        <w:rPr>
          <w:rFonts w:ascii="Georgia" w:hAnsi="Georgia"/>
        </w:rPr>
        <w:t>a nationwide</w:t>
      </w:r>
      <w:r w:rsidR="002D6DF3" w:rsidRPr="00D77231">
        <w:rPr>
          <w:rFonts w:ascii="Georgia" w:hAnsi="Georgia"/>
        </w:rPr>
        <w:t xml:space="preserve"> programme of in-kind and financial support for Scotland-based professional dance artists, providing the time and space for them to re-engage with their creative practice after </w:t>
      </w:r>
      <w:r w:rsidR="00042B05" w:rsidRPr="00D77231">
        <w:rPr>
          <w:rFonts w:ascii="Georgia" w:hAnsi="Georgia"/>
        </w:rPr>
        <w:t xml:space="preserve">the </w:t>
      </w:r>
      <w:r w:rsidR="002D6DF3" w:rsidRPr="00D77231">
        <w:rPr>
          <w:rFonts w:ascii="Georgia" w:hAnsi="Georgia"/>
        </w:rPr>
        <w:t>very challenging 18 months.</w:t>
      </w:r>
    </w:p>
    <w:p w14:paraId="49373817" w14:textId="5E07A831" w:rsidR="000F07C5" w:rsidRPr="00D77231" w:rsidRDefault="008E3D41" w:rsidP="000723B9">
      <w:pPr>
        <w:jc w:val="both"/>
        <w:rPr>
          <w:rFonts w:ascii="Georgia" w:hAnsi="Georgia"/>
        </w:rPr>
      </w:pPr>
      <w:r w:rsidRPr="00D77231">
        <w:rPr>
          <w:rFonts w:ascii="Georgia" w:hAnsi="Georgia"/>
        </w:rPr>
        <w:t xml:space="preserve">Artists receiving the Bursary are devising and delivering a project either digitally or in-person </w:t>
      </w:r>
      <w:r w:rsidR="00614645" w:rsidRPr="00D77231">
        <w:rPr>
          <w:rFonts w:ascii="Georgia" w:hAnsi="Georgia"/>
        </w:rPr>
        <w:t xml:space="preserve">which </w:t>
      </w:r>
      <w:r w:rsidR="001B1E6A" w:rsidRPr="00D77231">
        <w:rPr>
          <w:rFonts w:ascii="Georgia" w:hAnsi="Georgia"/>
        </w:rPr>
        <w:t xml:space="preserve">will </w:t>
      </w:r>
      <w:r w:rsidR="00614645" w:rsidRPr="00D77231">
        <w:rPr>
          <w:rFonts w:ascii="Georgia" w:hAnsi="Georgia"/>
        </w:rPr>
        <w:t>take place between October and January 2022</w:t>
      </w:r>
      <w:r w:rsidR="001C3B3B" w:rsidRPr="00D77231">
        <w:rPr>
          <w:rFonts w:ascii="Georgia" w:hAnsi="Georgia"/>
        </w:rPr>
        <w:t xml:space="preserve"> </w:t>
      </w:r>
      <w:r w:rsidR="001B1E6A" w:rsidRPr="00D77231">
        <w:rPr>
          <w:rFonts w:ascii="Georgia" w:hAnsi="Georgia"/>
        </w:rPr>
        <w:t>with each project involving an</w:t>
      </w:r>
      <w:r w:rsidR="00E60F88" w:rsidRPr="00D77231">
        <w:rPr>
          <w:rFonts w:ascii="Georgia" w:hAnsi="Georgia"/>
        </w:rPr>
        <w:t xml:space="preserve"> </w:t>
      </w:r>
      <w:r w:rsidR="001C3B3B" w:rsidRPr="00D77231">
        <w:rPr>
          <w:rFonts w:ascii="Georgia" w:hAnsi="Georgia"/>
        </w:rPr>
        <w:t>element of audience engagement</w:t>
      </w:r>
      <w:r w:rsidR="005B691F" w:rsidRPr="00D77231">
        <w:rPr>
          <w:rFonts w:ascii="Georgia" w:hAnsi="Georgia"/>
        </w:rPr>
        <w:t xml:space="preserve"> to help artists, audiences and venues reconnect after this period of </w:t>
      </w:r>
      <w:r w:rsidR="00C43A41" w:rsidRPr="00D77231">
        <w:rPr>
          <w:rFonts w:ascii="Georgia" w:hAnsi="Georgia"/>
        </w:rPr>
        <w:t>separation</w:t>
      </w:r>
      <w:r w:rsidR="00614645" w:rsidRPr="00D77231">
        <w:rPr>
          <w:rFonts w:ascii="Georgia" w:hAnsi="Georgia"/>
        </w:rPr>
        <w:t xml:space="preserve">. </w:t>
      </w:r>
      <w:r w:rsidR="00433446" w:rsidRPr="00D77231">
        <w:rPr>
          <w:rFonts w:ascii="Georgia" w:hAnsi="Georgia"/>
        </w:rPr>
        <w:t xml:space="preserve">From supporting </w:t>
      </w:r>
      <w:r w:rsidR="000727A7" w:rsidRPr="00D77231">
        <w:rPr>
          <w:rFonts w:ascii="Georgia" w:hAnsi="Georgia"/>
        </w:rPr>
        <w:t>research and development</w:t>
      </w:r>
      <w:r w:rsidR="00433446" w:rsidRPr="00D77231">
        <w:rPr>
          <w:rFonts w:ascii="Georgia" w:hAnsi="Georgia"/>
        </w:rPr>
        <w:t xml:space="preserve"> to mental and physical recovery, from Joan d’Arc to domestic violence, </w:t>
      </w:r>
      <w:r w:rsidR="00042B05" w:rsidRPr="00D77231">
        <w:rPr>
          <w:rFonts w:ascii="Georgia" w:hAnsi="Georgia"/>
        </w:rPr>
        <w:t xml:space="preserve">from working in communities to forging new creative connections, the </w:t>
      </w:r>
      <w:r w:rsidR="00433446" w:rsidRPr="00D77231">
        <w:rPr>
          <w:rFonts w:ascii="Georgia" w:hAnsi="Georgia"/>
        </w:rPr>
        <w:t>Bursar</w:t>
      </w:r>
      <w:r w:rsidR="00042B05" w:rsidRPr="00D77231">
        <w:rPr>
          <w:rFonts w:ascii="Georgia" w:hAnsi="Georgia"/>
        </w:rPr>
        <w:t xml:space="preserve">ies are set to support </w:t>
      </w:r>
      <w:r w:rsidR="000727A7" w:rsidRPr="00D77231">
        <w:rPr>
          <w:rFonts w:ascii="Georgia" w:hAnsi="Georgia"/>
        </w:rPr>
        <w:t xml:space="preserve">twelve artists </w:t>
      </w:r>
      <w:r w:rsidR="00B5408D" w:rsidRPr="00D77231">
        <w:rPr>
          <w:rFonts w:ascii="Georgia" w:hAnsi="Georgia"/>
        </w:rPr>
        <w:t>living and working in different areas of</w:t>
      </w:r>
      <w:r w:rsidR="000727A7" w:rsidRPr="00D77231">
        <w:rPr>
          <w:rFonts w:ascii="Georgia" w:hAnsi="Georgia"/>
        </w:rPr>
        <w:t xml:space="preserve"> Scotland </w:t>
      </w:r>
      <w:r w:rsidR="00B5408D" w:rsidRPr="00D77231">
        <w:rPr>
          <w:rFonts w:ascii="Georgia" w:hAnsi="Georgia"/>
        </w:rPr>
        <w:t xml:space="preserve">and </w:t>
      </w:r>
      <w:r w:rsidR="000727A7" w:rsidRPr="00D77231">
        <w:rPr>
          <w:rFonts w:ascii="Georgia" w:hAnsi="Georgia"/>
        </w:rPr>
        <w:t>at different stages of their careers</w:t>
      </w:r>
      <w:r w:rsidR="00EA7E6F" w:rsidRPr="00D77231">
        <w:rPr>
          <w:rFonts w:ascii="Georgia" w:hAnsi="Georgia"/>
        </w:rPr>
        <w:t>.</w:t>
      </w:r>
      <w:r w:rsidR="00042B05" w:rsidRPr="00D77231">
        <w:rPr>
          <w:rFonts w:ascii="Georgia" w:hAnsi="Georgia"/>
        </w:rPr>
        <w:t xml:space="preserve"> </w:t>
      </w:r>
      <w:r w:rsidR="00AC4C20" w:rsidRPr="00D77231">
        <w:rPr>
          <w:rFonts w:ascii="Georgia" w:hAnsi="Georgia"/>
        </w:rPr>
        <w:t>A total fund of £70,000 has been allocated and a</w:t>
      </w:r>
      <w:r w:rsidR="00433446" w:rsidRPr="00D77231">
        <w:rPr>
          <w:rFonts w:ascii="Georgia" w:hAnsi="Georgia"/>
        </w:rPr>
        <w:t xml:space="preserve"> </w:t>
      </w:r>
      <w:r w:rsidR="005274B9" w:rsidRPr="00D77231">
        <w:rPr>
          <w:rFonts w:ascii="Georgia" w:hAnsi="Georgia"/>
        </w:rPr>
        <w:t xml:space="preserve">brief overview of the </w:t>
      </w:r>
      <w:r w:rsidR="00FD4ABD" w:rsidRPr="00D77231">
        <w:rPr>
          <w:rFonts w:ascii="Georgia" w:hAnsi="Georgia"/>
        </w:rPr>
        <w:t>projects</w:t>
      </w:r>
      <w:r w:rsidR="005274B9" w:rsidRPr="00D77231">
        <w:rPr>
          <w:rFonts w:ascii="Georgia" w:hAnsi="Georgia"/>
        </w:rPr>
        <w:t xml:space="preserve"> below, please see Notes to editors for more information. </w:t>
      </w:r>
    </w:p>
    <w:p w14:paraId="666F9369" w14:textId="7F3DE3A0" w:rsidR="000F07C5" w:rsidRPr="00D77231" w:rsidRDefault="00491755" w:rsidP="000723B9">
      <w:pPr>
        <w:pStyle w:val="ListParagraph"/>
        <w:numPr>
          <w:ilvl w:val="0"/>
          <w:numId w:val="1"/>
        </w:numPr>
        <w:spacing w:after="0"/>
        <w:jc w:val="both"/>
        <w:rPr>
          <w:rFonts w:ascii="Georgia" w:eastAsiaTheme="minorEastAsia" w:hAnsi="Georgia"/>
        </w:rPr>
      </w:pPr>
      <w:hyperlink r:id="rId7" w:history="1">
        <w:r w:rsidR="000F07C5" w:rsidRPr="00D77231">
          <w:rPr>
            <w:rStyle w:val="Hyperlink"/>
            <w:rFonts w:ascii="Georgia" w:eastAsiaTheme="minorEastAsia" w:hAnsi="Georgia"/>
          </w:rPr>
          <w:t>Andre Anderson</w:t>
        </w:r>
      </w:hyperlink>
      <w:r w:rsidR="000F07C5" w:rsidRPr="00D77231">
        <w:rPr>
          <w:rFonts w:ascii="Georgia" w:eastAsiaTheme="minorEastAsia" w:hAnsi="Georgia"/>
        </w:rPr>
        <w:t xml:space="preserve"> presents a new, interactive, intergenerational performance experience aimed at children under the age of 5</w:t>
      </w:r>
      <w:r w:rsidR="00FD4ABD" w:rsidRPr="00D77231">
        <w:rPr>
          <w:rFonts w:ascii="Georgia" w:eastAsiaTheme="minorEastAsia" w:hAnsi="Georgia"/>
        </w:rPr>
        <w:t>:</w:t>
      </w:r>
      <w:r w:rsidR="000F07C5" w:rsidRPr="00D77231">
        <w:rPr>
          <w:rFonts w:ascii="Georgia" w:eastAsiaTheme="minorEastAsia" w:hAnsi="Georgia"/>
        </w:rPr>
        <w:t xml:space="preserve"> </w:t>
      </w:r>
      <w:r w:rsidR="000F07C5" w:rsidRPr="00D77231">
        <w:rPr>
          <w:rFonts w:ascii="Georgia" w:eastAsiaTheme="minorEastAsia" w:hAnsi="Georgia"/>
          <w:i/>
          <w:iCs/>
        </w:rPr>
        <w:t>Playing Together</w:t>
      </w:r>
      <w:r w:rsidR="000F07C5" w:rsidRPr="00D77231">
        <w:rPr>
          <w:rFonts w:ascii="Georgia" w:eastAsiaTheme="minorEastAsia" w:hAnsi="Georgia"/>
        </w:rPr>
        <w:t xml:space="preserve">. Visiting New Galloway’s CatStrand </w:t>
      </w:r>
      <w:r w:rsidR="002015B4" w:rsidRPr="00D77231">
        <w:rPr>
          <w:rFonts w:ascii="Georgia" w:eastAsiaTheme="minorEastAsia" w:hAnsi="Georgia"/>
        </w:rPr>
        <w:t>on 13 and 14 November, the show is about the power of play and its importance for everyone recovering from the effects of the global pandemic</w:t>
      </w:r>
    </w:p>
    <w:p w14:paraId="5C224A9E" w14:textId="7BFCF51C" w:rsidR="000F07C5" w:rsidRPr="00D77231" w:rsidRDefault="00491755" w:rsidP="000723B9">
      <w:pPr>
        <w:pStyle w:val="ListParagraph"/>
        <w:numPr>
          <w:ilvl w:val="0"/>
          <w:numId w:val="1"/>
        </w:numPr>
        <w:spacing w:after="0"/>
        <w:jc w:val="both"/>
        <w:rPr>
          <w:rFonts w:ascii="Georgia" w:eastAsiaTheme="minorEastAsia" w:hAnsi="Georgia"/>
        </w:rPr>
      </w:pPr>
      <w:hyperlink r:id="rId8" w:history="1">
        <w:r w:rsidR="000F07C5" w:rsidRPr="00D77231">
          <w:rPr>
            <w:rStyle w:val="Hyperlink"/>
            <w:rFonts w:ascii="Georgia" w:eastAsiaTheme="minorEastAsia" w:hAnsi="Georgia"/>
          </w:rPr>
          <w:t xml:space="preserve">Aniela </w:t>
        </w:r>
        <w:proofErr w:type="spellStart"/>
        <w:r w:rsidR="000F07C5" w:rsidRPr="00D77231">
          <w:rPr>
            <w:rStyle w:val="Hyperlink"/>
            <w:rFonts w:ascii="Georgia" w:eastAsiaTheme="minorEastAsia" w:hAnsi="Georgia"/>
          </w:rPr>
          <w:t>Piasecka</w:t>
        </w:r>
        <w:proofErr w:type="spellEnd"/>
      </w:hyperlink>
      <w:r w:rsidR="002015B4" w:rsidRPr="00D77231">
        <w:rPr>
          <w:rFonts w:ascii="Georgia" w:eastAsiaTheme="minorEastAsia" w:hAnsi="Georgia"/>
        </w:rPr>
        <w:t xml:space="preserve"> shares her new work-in-progress, d</w:t>
      </w:r>
      <w:r w:rsidR="000F07C5" w:rsidRPr="00D77231">
        <w:rPr>
          <w:rFonts w:ascii="Georgia" w:eastAsiaTheme="minorEastAsia" w:hAnsi="Georgia"/>
        </w:rPr>
        <w:t xml:space="preserve">eveloping spatial strategies with two Scottish dance artists with experience of fibromyalgia/chronic pain as consultants </w:t>
      </w:r>
      <w:r w:rsidR="002015B4" w:rsidRPr="00D77231">
        <w:rPr>
          <w:rFonts w:ascii="Georgia" w:eastAsiaTheme="minorEastAsia" w:hAnsi="Georgia"/>
        </w:rPr>
        <w:t>and d</w:t>
      </w:r>
      <w:r w:rsidR="000F07C5" w:rsidRPr="00D77231">
        <w:rPr>
          <w:rFonts w:ascii="Georgia" w:eastAsiaTheme="minorEastAsia" w:hAnsi="Georgia"/>
        </w:rPr>
        <w:t>esigning prototypes of soft sculptural structures with sculptor Paloma Proudfoot to create resting resources for prospective audience members.</w:t>
      </w:r>
    </w:p>
    <w:p w14:paraId="03225101" w14:textId="1B22A14D" w:rsidR="000F07C5" w:rsidRPr="00D77231" w:rsidRDefault="00491755" w:rsidP="000723B9">
      <w:pPr>
        <w:pStyle w:val="ListParagraph"/>
        <w:numPr>
          <w:ilvl w:val="0"/>
          <w:numId w:val="1"/>
        </w:numPr>
        <w:spacing w:after="0"/>
        <w:jc w:val="both"/>
        <w:rPr>
          <w:rFonts w:ascii="Georgia" w:eastAsiaTheme="minorEastAsia" w:hAnsi="Georgia"/>
          <w:color w:val="000000" w:themeColor="text1"/>
          <w:u w:val="single"/>
          <w:lang w:val="en-GB"/>
        </w:rPr>
      </w:pPr>
      <w:hyperlink r:id="rId9" w:history="1">
        <w:r w:rsidR="000F07C5" w:rsidRPr="00D77231">
          <w:rPr>
            <w:rStyle w:val="Hyperlink"/>
            <w:rFonts w:ascii="Georgia" w:eastAsiaTheme="minorEastAsia" w:hAnsi="Georgia"/>
            <w:lang w:val="en-GB"/>
          </w:rPr>
          <w:t xml:space="preserve">Dance </w:t>
        </w:r>
        <w:proofErr w:type="spellStart"/>
        <w:r w:rsidR="000F07C5" w:rsidRPr="00D77231">
          <w:rPr>
            <w:rStyle w:val="Hyperlink"/>
            <w:rFonts w:ascii="Georgia" w:eastAsiaTheme="minorEastAsia" w:hAnsi="Georgia"/>
            <w:lang w:val="en-GB"/>
          </w:rPr>
          <w:t>Ihayami</w:t>
        </w:r>
        <w:proofErr w:type="spellEnd"/>
      </w:hyperlink>
      <w:r w:rsidR="000F07C5" w:rsidRPr="00D77231">
        <w:rPr>
          <w:rFonts w:ascii="Georgia" w:eastAsiaTheme="minorEastAsia" w:hAnsi="Georgia"/>
          <w:color w:val="000000" w:themeColor="text1"/>
          <w:lang w:val="en-GB"/>
        </w:rPr>
        <w:t xml:space="preserve"> </w:t>
      </w:r>
      <w:r w:rsidR="005274B9" w:rsidRPr="00D77231">
        <w:rPr>
          <w:rFonts w:ascii="Georgia" w:eastAsiaTheme="minorEastAsia" w:hAnsi="Georgia"/>
          <w:color w:val="000000" w:themeColor="text1"/>
          <w:lang w:val="en-GB"/>
        </w:rPr>
        <w:t>and</w:t>
      </w:r>
      <w:r w:rsidR="000F07C5" w:rsidRPr="00D77231">
        <w:rPr>
          <w:rFonts w:ascii="Georgia" w:eastAsiaTheme="minorEastAsia" w:hAnsi="Georgia"/>
          <w:color w:val="000000" w:themeColor="text1"/>
          <w:lang w:val="en-GB"/>
        </w:rPr>
        <w:t xml:space="preserve"> Priya </w:t>
      </w:r>
      <w:proofErr w:type="spellStart"/>
      <w:r w:rsidR="000F07C5" w:rsidRPr="00D77231">
        <w:rPr>
          <w:rFonts w:ascii="Georgia" w:eastAsiaTheme="minorEastAsia" w:hAnsi="Georgia"/>
          <w:color w:val="000000" w:themeColor="text1"/>
          <w:lang w:val="en-GB"/>
        </w:rPr>
        <w:t>Shrikumar</w:t>
      </w:r>
      <w:proofErr w:type="spellEnd"/>
      <w:r w:rsidR="005274B9" w:rsidRPr="00D77231">
        <w:rPr>
          <w:rFonts w:ascii="Georgia" w:eastAsiaTheme="minorEastAsia" w:hAnsi="Georgia"/>
          <w:color w:val="000000" w:themeColor="text1"/>
          <w:lang w:val="en-GB"/>
        </w:rPr>
        <w:t xml:space="preserve"> present </w:t>
      </w:r>
      <w:r w:rsidR="000F07C5" w:rsidRPr="00D77231">
        <w:rPr>
          <w:rFonts w:ascii="Georgia" w:eastAsiaTheme="minorEastAsia" w:hAnsi="Georgia"/>
          <w:i/>
          <w:iCs/>
          <w:color w:val="000000" w:themeColor="text1"/>
        </w:rPr>
        <w:t>A Happy Namaste</w:t>
      </w:r>
      <w:r w:rsidR="005274B9" w:rsidRPr="00D77231">
        <w:rPr>
          <w:rFonts w:ascii="Georgia" w:eastAsiaTheme="minorEastAsia" w:hAnsi="Georgia"/>
          <w:color w:val="000000" w:themeColor="text1"/>
        </w:rPr>
        <w:t xml:space="preserve"> which will see them </w:t>
      </w:r>
      <w:r w:rsidR="000F07C5" w:rsidRPr="00D77231">
        <w:rPr>
          <w:rFonts w:ascii="Georgia" w:eastAsiaTheme="minorEastAsia" w:hAnsi="Georgia"/>
          <w:color w:val="000000" w:themeColor="text1"/>
        </w:rPr>
        <w:t xml:space="preserve">working with older Asian women to explore key moments in their migration to the UK using music, storytelling and movement. Priya </w:t>
      </w:r>
      <w:r w:rsidR="005274B9" w:rsidRPr="00D77231">
        <w:rPr>
          <w:rFonts w:ascii="Georgia" w:eastAsiaTheme="minorEastAsia" w:hAnsi="Georgia"/>
          <w:color w:val="000000" w:themeColor="text1"/>
        </w:rPr>
        <w:t>will</w:t>
      </w:r>
      <w:r w:rsidR="000F07C5" w:rsidRPr="00D77231">
        <w:rPr>
          <w:rFonts w:ascii="Georgia" w:eastAsiaTheme="minorEastAsia" w:hAnsi="Georgia"/>
          <w:color w:val="000000" w:themeColor="text1"/>
        </w:rPr>
        <w:t xml:space="preserve"> also create a new solo work alongside those created by the older dancers and bring in a live musician for a sharing or presentation of the works.</w:t>
      </w:r>
    </w:p>
    <w:p w14:paraId="3FF948A8" w14:textId="40AF20FA" w:rsidR="000F07C5" w:rsidRPr="00D77231" w:rsidRDefault="000F07C5" w:rsidP="000723B9">
      <w:pPr>
        <w:pStyle w:val="ListParagraph"/>
        <w:numPr>
          <w:ilvl w:val="0"/>
          <w:numId w:val="1"/>
        </w:numPr>
        <w:spacing w:after="0"/>
        <w:jc w:val="both"/>
        <w:rPr>
          <w:rFonts w:ascii="Georgia" w:eastAsiaTheme="minorEastAsia" w:hAnsi="Georgia"/>
          <w:u w:val="single"/>
        </w:rPr>
      </w:pPr>
      <w:r w:rsidRPr="00D77231">
        <w:rPr>
          <w:rFonts w:ascii="Georgia" w:eastAsiaTheme="minorEastAsia" w:hAnsi="Georgia"/>
        </w:rPr>
        <w:t xml:space="preserve"> </w:t>
      </w:r>
      <w:r w:rsidR="0F1C3203" w:rsidRPr="00D77231">
        <w:rPr>
          <w:rFonts w:ascii="Georgia" w:eastAsiaTheme="minorEastAsia" w:hAnsi="Georgia"/>
        </w:rPr>
        <w:t xml:space="preserve">Grace Turner </w:t>
      </w:r>
      <w:r w:rsidR="254CE067" w:rsidRPr="00D77231">
        <w:rPr>
          <w:rFonts w:ascii="Georgia" w:eastAsiaTheme="minorEastAsia" w:hAnsi="Georgia"/>
        </w:rPr>
        <w:t xml:space="preserve">with </w:t>
      </w:r>
      <w:proofErr w:type="spellStart"/>
      <w:r w:rsidR="56CFF90C" w:rsidRPr="00D77231">
        <w:rPr>
          <w:rFonts w:ascii="Georgia" w:eastAsiaTheme="minorEastAsia" w:hAnsi="Georgia"/>
        </w:rPr>
        <w:t>TurnAround</w:t>
      </w:r>
      <w:proofErr w:type="spellEnd"/>
      <w:r w:rsidR="56CFF90C" w:rsidRPr="00D77231">
        <w:rPr>
          <w:rFonts w:ascii="Georgia" w:eastAsiaTheme="minorEastAsia" w:hAnsi="Georgia"/>
        </w:rPr>
        <w:t xml:space="preserve"> Dance Theatre</w:t>
      </w:r>
      <w:r w:rsidR="005274B9" w:rsidRPr="00D77231">
        <w:rPr>
          <w:rFonts w:ascii="Georgia" w:eastAsiaTheme="minorEastAsia" w:hAnsi="Georgia"/>
        </w:rPr>
        <w:t xml:space="preserve"> present </w:t>
      </w:r>
      <w:proofErr w:type="spellStart"/>
      <w:r w:rsidRPr="00D77231">
        <w:rPr>
          <w:rFonts w:ascii="Georgia" w:eastAsiaTheme="minorEastAsia" w:hAnsi="Georgia"/>
          <w:i/>
          <w:iCs/>
        </w:rPr>
        <w:t>REignite</w:t>
      </w:r>
      <w:proofErr w:type="spellEnd"/>
      <w:r w:rsidRPr="00D77231">
        <w:rPr>
          <w:rFonts w:ascii="Georgia" w:eastAsiaTheme="minorEastAsia" w:hAnsi="Georgia"/>
        </w:rPr>
        <w:t xml:space="preserve"> (</w:t>
      </w:r>
      <w:r w:rsidR="005274B9" w:rsidRPr="00D77231">
        <w:rPr>
          <w:rFonts w:ascii="Georgia" w:eastAsiaTheme="minorEastAsia" w:hAnsi="Georgia"/>
        </w:rPr>
        <w:t>w</w:t>
      </w:r>
      <w:r w:rsidRPr="00D77231">
        <w:rPr>
          <w:rFonts w:ascii="Georgia" w:eastAsiaTheme="minorEastAsia" w:hAnsi="Georgia"/>
        </w:rPr>
        <w:t xml:space="preserve">orking </w:t>
      </w:r>
      <w:r w:rsidR="005274B9" w:rsidRPr="00D77231">
        <w:rPr>
          <w:rFonts w:ascii="Georgia" w:eastAsiaTheme="minorEastAsia" w:hAnsi="Georgia"/>
        </w:rPr>
        <w:t>t</w:t>
      </w:r>
      <w:r w:rsidRPr="00D77231">
        <w:rPr>
          <w:rFonts w:ascii="Georgia" w:eastAsiaTheme="minorEastAsia" w:hAnsi="Georgia"/>
        </w:rPr>
        <w:t xml:space="preserve">itle) </w:t>
      </w:r>
      <w:r w:rsidR="00FD4ABD" w:rsidRPr="00D77231">
        <w:rPr>
          <w:rFonts w:ascii="Georgia" w:eastAsiaTheme="minorEastAsia" w:hAnsi="Georgia"/>
        </w:rPr>
        <w:t xml:space="preserve">- </w:t>
      </w:r>
      <w:r w:rsidR="00EE6D7A" w:rsidRPr="00D77231">
        <w:rPr>
          <w:rFonts w:ascii="Georgia" w:eastAsiaTheme="minorEastAsia" w:hAnsi="Georgia"/>
        </w:rPr>
        <w:t xml:space="preserve">an aerial dance and theatre piece which </w:t>
      </w:r>
      <w:r w:rsidR="00DE1693" w:rsidRPr="00D77231">
        <w:rPr>
          <w:rFonts w:ascii="Georgia" w:eastAsiaTheme="minorEastAsia" w:hAnsi="Georgia"/>
        </w:rPr>
        <w:t>focuses on how the pandemic has affected women</w:t>
      </w:r>
      <w:r w:rsidR="00FD4ABD" w:rsidRPr="00D77231">
        <w:rPr>
          <w:rFonts w:ascii="Georgia" w:eastAsiaTheme="minorEastAsia" w:hAnsi="Georgia"/>
        </w:rPr>
        <w:t>’s</w:t>
      </w:r>
      <w:r w:rsidR="00DE1693" w:rsidRPr="00D77231">
        <w:rPr>
          <w:rFonts w:ascii="Georgia" w:eastAsiaTheme="minorEastAsia" w:hAnsi="Georgia"/>
        </w:rPr>
        <w:t xml:space="preserve"> view</w:t>
      </w:r>
      <w:r w:rsidR="00FD4ABD" w:rsidRPr="00D77231">
        <w:rPr>
          <w:rFonts w:ascii="Georgia" w:eastAsiaTheme="minorEastAsia" w:hAnsi="Georgia"/>
        </w:rPr>
        <w:t>s on</w:t>
      </w:r>
      <w:r w:rsidR="00DE1693" w:rsidRPr="00D77231">
        <w:rPr>
          <w:rFonts w:ascii="Georgia" w:eastAsiaTheme="minorEastAsia" w:hAnsi="Georgia"/>
        </w:rPr>
        <w:t xml:space="preserve"> their safety inside and outside of their homes</w:t>
      </w:r>
      <w:r w:rsidR="00EE6D7A" w:rsidRPr="00D77231">
        <w:rPr>
          <w:rFonts w:ascii="Georgia" w:eastAsiaTheme="minorEastAsia" w:hAnsi="Georgia"/>
        </w:rPr>
        <w:t xml:space="preserve">, exploring themes such as </w:t>
      </w:r>
      <w:r w:rsidR="001C3B3B" w:rsidRPr="00D77231">
        <w:rPr>
          <w:rFonts w:ascii="Georgia" w:eastAsiaTheme="minorEastAsia" w:hAnsi="Georgia"/>
          <w:lang w:val="en-GB"/>
        </w:rPr>
        <w:t>coercive control, domestic abuse</w:t>
      </w:r>
      <w:r w:rsidR="00FD4ABD" w:rsidRPr="00D77231">
        <w:rPr>
          <w:rFonts w:ascii="Georgia" w:eastAsiaTheme="minorEastAsia" w:hAnsi="Georgia"/>
          <w:lang w:val="en-GB"/>
        </w:rPr>
        <w:t xml:space="preserve"> and </w:t>
      </w:r>
      <w:r w:rsidR="001C3B3B" w:rsidRPr="00D77231">
        <w:rPr>
          <w:rFonts w:ascii="Georgia" w:eastAsiaTheme="minorEastAsia" w:hAnsi="Georgia"/>
          <w:lang w:val="en-GB"/>
        </w:rPr>
        <w:t>female empowerment</w:t>
      </w:r>
      <w:r w:rsidR="00FD4ABD" w:rsidRPr="00D77231">
        <w:rPr>
          <w:rFonts w:ascii="Georgia" w:eastAsiaTheme="minorEastAsia" w:hAnsi="Georgia"/>
          <w:lang w:val="en-GB"/>
        </w:rPr>
        <w:t>.</w:t>
      </w:r>
      <w:r w:rsidR="001C3B3B" w:rsidRPr="00D77231">
        <w:rPr>
          <w:rFonts w:ascii="Georgia" w:eastAsiaTheme="minorEastAsia" w:hAnsi="Georgia"/>
          <w:lang w:val="en-GB"/>
        </w:rPr>
        <w:t xml:space="preserve"> </w:t>
      </w:r>
      <w:r w:rsidR="00D44C8F" w:rsidRPr="00D77231">
        <w:rPr>
          <w:rFonts w:ascii="Georgia" w:eastAsiaTheme="minorEastAsia" w:hAnsi="Georgia"/>
          <w:lang w:val="en-GB"/>
        </w:rPr>
        <w:t xml:space="preserve">Grace will lead an aerial dance workshop at Dance Base </w:t>
      </w:r>
      <w:r w:rsidR="2E6FC686" w:rsidRPr="00D77231">
        <w:rPr>
          <w:rFonts w:ascii="Georgia" w:eastAsiaTheme="minorEastAsia" w:hAnsi="Georgia"/>
          <w:lang w:val="en-GB"/>
        </w:rPr>
        <w:t xml:space="preserve">in </w:t>
      </w:r>
      <w:r w:rsidR="00D44C8F" w:rsidRPr="00D77231">
        <w:rPr>
          <w:rFonts w:ascii="Georgia" w:eastAsiaTheme="minorEastAsia" w:hAnsi="Georgia"/>
          <w:lang w:val="en-GB"/>
        </w:rPr>
        <w:t xml:space="preserve">January and a sharing on 14 January. </w:t>
      </w:r>
    </w:p>
    <w:p w14:paraId="44D7B552" w14:textId="66B2A8FB" w:rsidR="000F07C5" w:rsidRPr="00D77231" w:rsidRDefault="00491755" w:rsidP="000723B9">
      <w:pPr>
        <w:pStyle w:val="ListParagraph"/>
        <w:numPr>
          <w:ilvl w:val="0"/>
          <w:numId w:val="1"/>
        </w:numPr>
        <w:spacing w:after="0"/>
        <w:jc w:val="both"/>
        <w:rPr>
          <w:rFonts w:ascii="Georgia" w:eastAsiaTheme="minorEastAsia" w:hAnsi="Georgia"/>
          <w:lang w:val="en-GB"/>
        </w:rPr>
      </w:pPr>
      <w:hyperlink r:id="rId10">
        <w:r w:rsidR="000F07C5" w:rsidRPr="00D77231">
          <w:rPr>
            <w:rStyle w:val="Hyperlink"/>
            <w:rFonts w:ascii="Georgia" w:eastAsiaTheme="minorEastAsia" w:hAnsi="Georgia"/>
            <w:lang w:val="en-GB"/>
          </w:rPr>
          <w:t>Jack Webb</w:t>
        </w:r>
      </w:hyperlink>
      <w:r w:rsidR="001C3B3B" w:rsidRPr="00D77231">
        <w:rPr>
          <w:rFonts w:ascii="Georgia" w:eastAsiaTheme="minorEastAsia" w:hAnsi="Georgia"/>
          <w:lang w:val="en-GB"/>
        </w:rPr>
        <w:t xml:space="preserve"> </w:t>
      </w:r>
      <w:r w:rsidR="317728B2" w:rsidRPr="00D77231">
        <w:rPr>
          <w:rFonts w:ascii="Georgia" w:eastAsiaTheme="minorEastAsia" w:hAnsi="Georgia"/>
          <w:lang w:val="en-GB"/>
        </w:rPr>
        <w:t xml:space="preserve"> will be engaging in a </w:t>
      </w:r>
      <w:r w:rsidR="00E60F88" w:rsidRPr="00D77231">
        <w:rPr>
          <w:rFonts w:ascii="Georgia" w:eastAsiaTheme="minorEastAsia" w:hAnsi="Georgia"/>
          <w:lang w:val="en-GB"/>
        </w:rPr>
        <w:t>4-week</w:t>
      </w:r>
      <w:r w:rsidR="317728B2" w:rsidRPr="00D77231">
        <w:rPr>
          <w:rFonts w:ascii="Georgia" w:eastAsiaTheme="minorEastAsia" w:hAnsi="Georgia"/>
          <w:lang w:val="en-GB"/>
        </w:rPr>
        <w:t xml:space="preserve"> solo project that focusses on the return to the dancing body, re-establishing his practice as a choreographer and dancer.</w:t>
      </w:r>
      <w:r w:rsidR="004B7570" w:rsidRPr="00D77231">
        <w:rPr>
          <w:rFonts w:ascii="Georgia" w:eastAsiaTheme="minorEastAsia" w:hAnsi="Georgia"/>
          <w:lang w:val="en-GB"/>
        </w:rPr>
        <w:t xml:space="preserve"> </w:t>
      </w:r>
    </w:p>
    <w:p w14:paraId="04257F3C" w14:textId="0A2B92C4" w:rsidR="000F07C5" w:rsidRPr="00D77231" w:rsidRDefault="00491755" w:rsidP="000723B9">
      <w:pPr>
        <w:pStyle w:val="ListParagraph"/>
        <w:numPr>
          <w:ilvl w:val="0"/>
          <w:numId w:val="1"/>
        </w:numPr>
        <w:spacing w:after="0"/>
        <w:jc w:val="both"/>
        <w:rPr>
          <w:rFonts w:ascii="Georgia" w:eastAsiaTheme="minorEastAsia" w:hAnsi="Georgia"/>
          <w:color w:val="000000" w:themeColor="text1"/>
          <w:u w:val="single"/>
          <w:lang w:val="en-GB"/>
        </w:rPr>
      </w:pPr>
      <w:hyperlink r:id="rId11" w:history="1">
        <w:r w:rsidR="000F07C5" w:rsidRPr="00D77231">
          <w:rPr>
            <w:rStyle w:val="Hyperlink"/>
            <w:rFonts w:ascii="Georgia" w:eastAsiaTheme="minorEastAsia" w:hAnsi="Georgia"/>
            <w:lang w:val="en-GB"/>
          </w:rPr>
          <w:t xml:space="preserve">Jemma </w:t>
        </w:r>
        <w:proofErr w:type="spellStart"/>
        <w:r w:rsidR="000F07C5" w:rsidRPr="00D77231">
          <w:rPr>
            <w:rStyle w:val="Hyperlink"/>
            <w:rFonts w:ascii="Georgia" w:eastAsiaTheme="minorEastAsia" w:hAnsi="Georgia"/>
            <w:lang w:val="en-GB"/>
          </w:rPr>
          <w:t>Stein</w:t>
        </w:r>
      </w:hyperlink>
      <w:r w:rsidR="00F10ADB" w:rsidRPr="00D77231">
        <w:rPr>
          <w:rFonts w:ascii="Georgia" w:eastAsiaTheme="minorEastAsia" w:hAnsi="Georgia"/>
          <w:color w:val="000000" w:themeColor="text1"/>
          <w:lang w:val="en-GB"/>
        </w:rPr>
        <w:t>is</w:t>
      </w:r>
      <w:proofErr w:type="spellEnd"/>
      <w:r w:rsidR="00F10ADB" w:rsidRPr="00D77231">
        <w:rPr>
          <w:rFonts w:ascii="Georgia" w:eastAsiaTheme="minorEastAsia" w:hAnsi="Georgia"/>
          <w:color w:val="000000" w:themeColor="text1"/>
          <w:lang w:val="en-GB"/>
        </w:rPr>
        <w:t xml:space="preserve"> an independent artist who plans to work with </w:t>
      </w:r>
      <w:r w:rsidR="000F07C5" w:rsidRPr="00D77231">
        <w:rPr>
          <w:rFonts w:ascii="Georgia" w:eastAsiaTheme="minorEastAsia" w:hAnsi="Georgia"/>
          <w:color w:val="000000" w:themeColor="text1"/>
        </w:rPr>
        <w:t>3 other artists from across Scotland on the theme of coming home</w:t>
      </w:r>
      <w:r w:rsidR="00F10ADB" w:rsidRPr="00D77231">
        <w:rPr>
          <w:rFonts w:ascii="Georgia" w:eastAsiaTheme="minorEastAsia" w:hAnsi="Georgia"/>
          <w:color w:val="000000" w:themeColor="text1"/>
        </w:rPr>
        <w:t xml:space="preserve">, with the project also involving </w:t>
      </w:r>
      <w:r w:rsidR="000F07C5" w:rsidRPr="00D77231">
        <w:rPr>
          <w:rFonts w:ascii="Georgia" w:eastAsiaTheme="minorEastAsia" w:hAnsi="Georgia"/>
          <w:color w:val="000000" w:themeColor="text1"/>
        </w:rPr>
        <w:t>workshops and developing new work with a sharing at the end</w:t>
      </w:r>
      <w:r w:rsidR="00D44C8F" w:rsidRPr="00D77231">
        <w:rPr>
          <w:rFonts w:ascii="Georgia" w:eastAsiaTheme="minorEastAsia" w:hAnsi="Georgia"/>
          <w:color w:val="000000" w:themeColor="text1"/>
        </w:rPr>
        <w:t xml:space="preserve"> which takes place at Dance Base on 12 November. </w:t>
      </w:r>
    </w:p>
    <w:p w14:paraId="710359B3" w14:textId="3AC3D6C6" w:rsidR="000F07C5" w:rsidRPr="00D77231" w:rsidRDefault="00491755" w:rsidP="000723B9">
      <w:pPr>
        <w:pStyle w:val="ListParagraph"/>
        <w:numPr>
          <w:ilvl w:val="0"/>
          <w:numId w:val="1"/>
        </w:numPr>
        <w:spacing w:after="0"/>
        <w:jc w:val="both"/>
        <w:rPr>
          <w:rFonts w:ascii="Georgia" w:eastAsiaTheme="minorEastAsia" w:hAnsi="Georgia"/>
          <w:u w:val="single"/>
        </w:rPr>
      </w:pPr>
      <w:hyperlink r:id="rId12">
        <w:r w:rsidR="000F07C5" w:rsidRPr="00D77231">
          <w:rPr>
            <w:rStyle w:val="Hyperlink"/>
            <w:rFonts w:ascii="Georgia" w:eastAsiaTheme="minorEastAsia" w:hAnsi="Georgia"/>
          </w:rPr>
          <w:t>Jenna Corker</w:t>
        </w:r>
      </w:hyperlink>
      <w:r w:rsidR="00F10ADB" w:rsidRPr="00D77231">
        <w:rPr>
          <w:rFonts w:ascii="Georgia" w:eastAsiaTheme="minorEastAsia" w:hAnsi="Georgia"/>
        </w:rPr>
        <w:t xml:space="preserve"> is intereste</w:t>
      </w:r>
      <w:r w:rsidR="00B858A9" w:rsidRPr="00D77231">
        <w:rPr>
          <w:rFonts w:ascii="Georgia" w:eastAsiaTheme="minorEastAsia" w:hAnsi="Georgia"/>
        </w:rPr>
        <w:t xml:space="preserve">d in </w:t>
      </w:r>
      <w:r w:rsidR="00F10ADB" w:rsidRPr="00D77231">
        <w:rPr>
          <w:rFonts w:ascii="Georgia" w:eastAsia="Calibri" w:hAnsi="Georgia" w:cs="Calibri"/>
          <w:color w:val="000000" w:themeColor="text1"/>
          <w:lang w:val="en-GB"/>
        </w:rPr>
        <w:t>the thresholds and blending of barriers in nature, and between urban and natural spaces.</w:t>
      </w:r>
      <w:r w:rsidR="00B858A9" w:rsidRPr="00D77231">
        <w:rPr>
          <w:rFonts w:ascii="Georgia" w:eastAsia="Calibri" w:hAnsi="Georgia" w:cs="Calibri"/>
          <w:color w:val="000000" w:themeColor="text1"/>
          <w:lang w:val="en-GB"/>
        </w:rPr>
        <w:t xml:space="preserve"> She plans to spend time in coastal areas and forests around Scotland, exploring and collecting idea</w:t>
      </w:r>
      <w:r w:rsidR="00DA588B" w:rsidRPr="00D77231">
        <w:rPr>
          <w:rFonts w:ascii="Georgia" w:eastAsia="Calibri" w:hAnsi="Georgia" w:cs="Calibri"/>
          <w:color w:val="000000" w:themeColor="text1"/>
          <w:lang w:val="en-GB"/>
        </w:rPr>
        <w:t xml:space="preserve">s to then work with pianist and composer Carla Sayers and actor and lecturer Stephanie </w:t>
      </w:r>
      <w:proofErr w:type="spellStart"/>
      <w:r w:rsidR="00DA588B" w:rsidRPr="00D77231">
        <w:rPr>
          <w:rFonts w:ascii="Georgia" w:eastAsia="Calibri" w:hAnsi="Georgia" w:cs="Calibri"/>
          <w:color w:val="000000" w:themeColor="text1"/>
          <w:lang w:val="en-GB"/>
        </w:rPr>
        <w:t>Arsoka</w:t>
      </w:r>
      <w:proofErr w:type="spellEnd"/>
      <w:r w:rsidR="00DA588B" w:rsidRPr="00D77231">
        <w:rPr>
          <w:rFonts w:ascii="Georgia" w:eastAsia="Calibri" w:hAnsi="Georgia" w:cs="Calibri"/>
          <w:color w:val="000000" w:themeColor="text1"/>
          <w:lang w:val="en-GB"/>
        </w:rPr>
        <w:t xml:space="preserve">.  </w:t>
      </w:r>
    </w:p>
    <w:p w14:paraId="17931916" w14:textId="24EF1DD6" w:rsidR="000F07C5" w:rsidRPr="00D77231" w:rsidRDefault="370F90C3" w:rsidP="000723B9">
      <w:pPr>
        <w:pStyle w:val="ListParagraph"/>
        <w:numPr>
          <w:ilvl w:val="0"/>
          <w:numId w:val="1"/>
        </w:numPr>
        <w:spacing w:after="0"/>
        <w:jc w:val="both"/>
        <w:rPr>
          <w:rFonts w:ascii="Georgia" w:eastAsiaTheme="minorEastAsia" w:hAnsi="Georgia"/>
          <w:lang w:val="en-GB"/>
        </w:rPr>
      </w:pPr>
      <w:r w:rsidRPr="00D77231">
        <w:rPr>
          <w:rFonts w:ascii="Georgia" w:eastAsia="Calibri" w:hAnsi="Georgia" w:cs="Calibri"/>
          <w:lang w:val="en-GB"/>
        </w:rPr>
        <w:t xml:space="preserve">KAM-RI Dance Theatre </w:t>
      </w:r>
      <w:hyperlink r:id="rId13" w:history="1"/>
      <w:r w:rsidR="0088433E" w:rsidRPr="00D77231">
        <w:rPr>
          <w:rFonts w:ascii="Georgia" w:eastAsiaTheme="minorEastAsia" w:hAnsi="Georgia"/>
        </w:rPr>
        <w:t xml:space="preserve">plan to </w:t>
      </w:r>
      <w:r w:rsidR="000F07C5" w:rsidRPr="00D77231">
        <w:rPr>
          <w:rFonts w:ascii="Georgia" w:eastAsia="Calibri" w:hAnsi="Georgia" w:cs="Calibri"/>
          <w:color w:val="000000" w:themeColor="text1"/>
        </w:rPr>
        <w:t xml:space="preserve">continue the digital and live preparation of </w:t>
      </w:r>
      <w:r w:rsidR="002C7E3E" w:rsidRPr="00D77231">
        <w:rPr>
          <w:rFonts w:ascii="Georgia" w:eastAsia="Calibri" w:hAnsi="Georgia" w:cs="Calibri"/>
          <w:color w:val="000000" w:themeColor="text1"/>
        </w:rPr>
        <w:t xml:space="preserve">their </w:t>
      </w:r>
      <w:r w:rsidR="000F07C5" w:rsidRPr="00D77231">
        <w:rPr>
          <w:rFonts w:ascii="Georgia" w:eastAsia="Calibri" w:hAnsi="Georgia" w:cs="Calibri"/>
          <w:color w:val="000000" w:themeColor="text1"/>
        </w:rPr>
        <w:t xml:space="preserve">work </w:t>
      </w:r>
      <w:r w:rsidR="000F07C5" w:rsidRPr="00D77231">
        <w:rPr>
          <w:rFonts w:ascii="Georgia" w:eastAsia="Calibri" w:hAnsi="Georgia" w:cs="Calibri"/>
          <w:i/>
          <w:iCs/>
          <w:color w:val="000000" w:themeColor="text1"/>
        </w:rPr>
        <w:t>KILL 'EM WITH LOVE -</w:t>
      </w:r>
      <w:r w:rsidR="005463B3" w:rsidRPr="00D77231">
        <w:rPr>
          <w:rFonts w:ascii="Georgia" w:eastAsia="Calibri" w:hAnsi="Georgia" w:cs="Calibri"/>
          <w:i/>
          <w:iCs/>
          <w:color w:val="000000" w:themeColor="text1"/>
        </w:rPr>
        <w:t xml:space="preserve"> </w:t>
      </w:r>
      <w:r w:rsidR="000F07C5" w:rsidRPr="00D77231">
        <w:rPr>
          <w:rFonts w:ascii="Georgia" w:eastAsia="Calibri" w:hAnsi="Georgia" w:cs="Calibri"/>
          <w:i/>
          <w:iCs/>
          <w:color w:val="000000" w:themeColor="text1"/>
        </w:rPr>
        <w:t>The Fury of ARI UP of THE SLITS</w:t>
      </w:r>
      <w:r w:rsidR="000F07C5" w:rsidRPr="00D77231">
        <w:rPr>
          <w:rFonts w:ascii="Georgia" w:eastAsia="Calibri" w:hAnsi="Georgia" w:cs="Calibri"/>
          <w:color w:val="000000" w:themeColor="text1"/>
        </w:rPr>
        <w:t xml:space="preserve"> </w:t>
      </w:r>
      <w:r w:rsidR="0088433E" w:rsidRPr="00D77231">
        <w:rPr>
          <w:rFonts w:ascii="Georgia" w:eastAsia="Calibri" w:hAnsi="Georgia" w:cs="Calibri"/>
          <w:color w:val="000000" w:themeColor="text1"/>
        </w:rPr>
        <w:t>to make it</w:t>
      </w:r>
      <w:r w:rsidR="000F07C5" w:rsidRPr="00D77231">
        <w:rPr>
          <w:rFonts w:ascii="Georgia" w:eastAsia="Calibri" w:hAnsi="Georgia" w:cs="Calibri"/>
          <w:color w:val="000000" w:themeColor="text1"/>
        </w:rPr>
        <w:t xml:space="preserve"> tour-ready with digital iterations</w:t>
      </w:r>
      <w:r w:rsidR="0088433E" w:rsidRPr="00D77231">
        <w:rPr>
          <w:rFonts w:ascii="Georgia" w:eastAsia="Calibri" w:hAnsi="Georgia" w:cs="Calibri"/>
          <w:color w:val="000000" w:themeColor="text1"/>
        </w:rPr>
        <w:t xml:space="preserve">. </w:t>
      </w:r>
      <w:r w:rsidR="1662035C" w:rsidRPr="00D77231">
        <w:rPr>
          <w:rFonts w:ascii="Georgia" w:eastAsia="Calibri" w:hAnsi="Georgia" w:cs="Calibri"/>
          <w:color w:val="000000" w:themeColor="text1"/>
        </w:rPr>
        <w:t xml:space="preserve">Directed by Kerieva McCormick and in collaboration with </w:t>
      </w:r>
      <w:r w:rsidR="0088433E" w:rsidRPr="00D77231">
        <w:rPr>
          <w:rFonts w:ascii="Georgia" w:eastAsia="Calibri" w:hAnsi="Georgia" w:cs="Calibri"/>
          <w:color w:val="000000" w:themeColor="text1"/>
        </w:rPr>
        <w:t xml:space="preserve">choreographer Adesola </w:t>
      </w:r>
      <w:proofErr w:type="spellStart"/>
      <w:r w:rsidR="0088433E" w:rsidRPr="00D77231">
        <w:rPr>
          <w:rFonts w:ascii="Georgia" w:eastAsia="Calibri" w:hAnsi="Georgia" w:cs="Calibri"/>
          <w:color w:val="000000" w:themeColor="text1"/>
        </w:rPr>
        <w:t>Akinleye</w:t>
      </w:r>
      <w:proofErr w:type="spellEnd"/>
      <w:r w:rsidR="005463B3" w:rsidRPr="00D77231">
        <w:rPr>
          <w:rFonts w:ascii="Georgia" w:eastAsia="Calibri" w:hAnsi="Georgia" w:cs="Calibri"/>
          <w:color w:val="000000" w:themeColor="text1"/>
        </w:rPr>
        <w:t>.</w:t>
      </w:r>
    </w:p>
    <w:p w14:paraId="12F1EBE7" w14:textId="6F099367" w:rsidR="000F07C5" w:rsidRPr="00D77231" w:rsidRDefault="00491755" w:rsidP="000723B9">
      <w:pPr>
        <w:pStyle w:val="ListParagraph"/>
        <w:numPr>
          <w:ilvl w:val="0"/>
          <w:numId w:val="1"/>
        </w:numPr>
        <w:spacing w:after="0"/>
        <w:jc w:val="both"/>
        <w:rPr>
          <w:rFonts w:ascii="Georgia" w:eastAsiaTheme="minorEastAsia" w:hAnsi="Georgia"/>
          <w:color w:val="000000" w:themeColor="text1"/>
        </w:rPr>
      </w:pPr>
      <w:hyperlink r:id="rId14">
        <w:r w:rsidR="000F07C5" w:rsidRPr="00D77231">
          <w:rPr>
            <w:rStyle w:val="Hyperlink"/>
            <w:rFonts w:ascii="Georgia" w:eastAsiaTheme="minorEastAsia" w:hAnsi="Georgia"/>
          </w:rPr>
          <w:t>Robbie Syng</w:t>
        </w:r>
        <w:r w:rsidR="005463B3" w:rsidRPr="00D77231">
          <w:rPr>
            <w:rStyle w:val="Hyperlink"/>
            <w:rFonts w:ascii="Georgia" w:eastAsiaTheme="minorEastAsia" w:hAnsi="Georgia"/>
          </w:rPr>
          <w:t>e</w:t>
        </w:r>
      </w:hyperlink>
      <w:r w:rsidR="005463B3" w:rsidRPr="00D77231">
        <w:rPr>
          <w:rFonts w:ascii="Georgia" w:eastAsiaTheme="minorEastAsia" w:hAnsi="Georgia"/>
        </w:rPr>
        <w:t xml:space="preserve">, </w:t>
      </w:r>
      <w:r w:rsidR="005463B3" w:rsidRPr="00D77231">
        <w:rPr>
          <w:rFonts w:ascii="Georgia" w:eastAsia="Calibri" w:hAnsi="Georgia" w:cs="Calibri"/>
          <w:color w:val="000000" w:themeColor="text1"/>
        </w:rPr>
        <w:t>b</w:t>
      </w:r>
      <w:r w:rsidR="000F07C5" w:rsidRPr="00D77231">
        <w:rPr>
          <w:rFonts w:ascii="Georgia" w:eastAsia="Calibri" w:hAnsi="Georgia" w:cs="Calibri"/>
          <w:color w:val="000000" w:themeColor="text1"/>
        </w:rPr>
        <w:t xml:space="preserve">ased in </w:t>
      </w:r>
      <w:proofErr w:type="spellStart"/>
      <w:r w:rsidR="000F07C5" w:rsidRPr="00D77231">
        <w:rPr>
          <w:rFonts w:ascii="Georgia" w:eastAsia="Calibri" w:hAnsi="Georgia" w:cs="Calibri"/>
          <w:color w:val="000000" w:themeColor="text1"/>
        </w:rPr>
        <w:t>Nethy</w:t>
      </w:r>
      <w:proofErr w:type="spellEnd"/>
      <w:r w:rsidR="000F07C5" w:rsidRPr="00D77231">
        <w:rPr>
          <w:rFonts w:ascii="Georgia" w:eastAsia="Calibri" w:hAnsi="Georgia" w:cs="Calibri"/>
          <w:color w:val="000000" w:themeColor="text1"/>
        </w:rPr>
        <w:t xml:space="preserve"> Bridge in Badenoch &amp; Strathspey</w:t>
      </w:r>
      <w:r w:rsidR="0048132C" w:rsidRPr="00D77231">
        <w:rPr>
          <w:rFonts w:ascii="Georgia" w:eastAsia="Calibri" w:hAnsi="Georgia" w:cs="Calibri"/>
          <w:color w:val="000000" w:themeColor="text1"/>
        </w:rPr>
        <w:t xml:space="preserve">, </w:t>
      </w:r>
      <w:r w:rsidR="1D1295F1" w:rsidRPr="00D77231">
        <w:rPr>
          <w:rFonts w:ascii="Georgia" w:eastAsia="Calibri" w:hAnsi="Georgia" w:cs="Calibri"/>
        </w:rPr>
        <w:t>will be spending time moving and working with cameras on his own as well as continuing to build on audience opportunities that were interrupted by the pandemic.</w:t>
      </w:r>
    </w:p>
    <w:p w14:paraId="13784588" w14:textId="6CC7720E" w:rsidR="000F07C5" w:rsidRPr="00D77231" w:rsidRDefault="00491755" w:rsidP="000723B9">
      <w:pPr>
        <w:pStyle w:val="ListParagraph"/>
        <w:numPr>
          <w:ilvl w:val="0"/>
          <w:numId w:val="1"/>
        </w:numPr>
        <w:spacing w:after="0"/>
        <w:jc w:val="both"/>
        <w:rPr>
          <w:rFonts w:ascii="Georgia" w:eastAsia="Calibri" w:hAnsi="Georgia" w:cs="Calibri"/>
          <w:color w:val="000000" w:themeColor="text1"/>
        </w:rPr>
      </w:pPr>
      <w:hyperlink r:id="rId15">
        <w:r w:rsidR="000F07C5" w:rsidRPr="00D77231">
          <w:rPr>
            <w:rStyle w:val="Hyperlink"/>
            <w:rFonts w:ascii="Georgia" w:eastAsiaTheme="minorEastAsia" w:hAnsi="Georgia"/>
          </w:rPr>
          <w:t>Skye Reynolds</w:t>
        </w:r>
      </w:hyperlink>
      <w:r w:rsidR="000A5B29" w:rsidRPr="00D77231">
        <w:rPr>
          <w:rFonts w:ascii="Georgia" w:eastAsiaTheme="minorEastAsia" w:hAnsi="Georgia"/>
        </w:rPr>
        <w:t xml:space="preserve"> plans to use </w:t>
      </w:r>
      <w:r w:rsidR="0003356C" w:rsidRPr="00D77231">
        <w:rPr>
          <w:rFonts w:ascii="Georgia" w:eastAsiaTheme="minorEastAsia" w:hAnsi="Georgia"/>
        </w:rPr>
        <w:t xml:space="preserve">the Bursary </w:t>
      </w:r>
      <w:r w:rsidR="00080377" w:rsidRPr="00D77231">
        <w:rPr>
          <w:rFonts w:ascii="Georgia" w:eastAsiaTheme="minorEastAsia" w:hAnsi="Georgia"/>
        </w:rPr>
        <w:t xml:space="preserve">to continue developing the ideas that arose </w:t>
      </w:r>
      <w:r w:rsidR="00C05A75" w:rsidRPr="00D77231">
        <w:rPr>
          <w:rStyle w:val="eop"/>
          <w:rFonts w:ascii="Georgia" w:eastAsia="Calibri" w:hAnsi="Georgia" w:cs="Calibri"/>
          <w:color w:val="000000" w:themeColor="text1"/>
        </w:rPr>
        <w:t xml:space="preserve">whilst creating her site-responsive, family-friendly piece called </w:t>
      </w:r>
      <w:r w:rsidR="00C05A75" w:rsidRPr="00D77231">
        <w:rPr>
          <w:rStyle w:val="eop"/>
          <w:rFonts w:ascii="Georgia" w:eastAsia="Calibri" w:hAnsi="Georgia" w:cs="Calibri"/>
          <w:i/>
          <w:iCs/>
          <w:color w:val="000000" w:themeColor="text1"/>
        </w:rPr>
        <w:t>#trolleyscores and saints</w:t>
      </w:r>
      <w:r w:rsidR="00C05A75" w:rsidRPr="00D77231">
        <w:rPr>
          <w:rStyle w:val="eop"/>
          <w:rFonts w:ascii="Georgia" w:eastAsia="Calibri" w:hAnsi="Georgia" w:cs="Calibri"/>
          <w:color w:val="000000" w:themeColor="text1"/>
        </w:rPr>
        <w:t xml:space="preserve"> which was inspired by St Joan of Arc and shopping trolleys and </w:t>
      </w:r>
      <w:r w:rsidR="006C5AC6" w:rsidRPr="00D77231">
        <w:rPr>
          <w:rStyle w:val="eop"/>
          <w:rFonts w:ascii="Georgia" w:eastAsia="Calibri" w:hAnsi="Georgia" w:cs="Calibri"/>
          <w:color w:val="000000" w:themeColor="text1"/>
        </w:rPr>
        <w:t>will explore using</w:t>
      </w:r>
      <w:r w:rsidR="00C05A75" w:rsidRPr="00D77231">
        <w:rPr>
          <w:rStyle w:val="eop"/>
          <w:rFonts w:ascii="Georgia" w:eastAsia="Calibri" w:hAnsi="Georgia" w:cs="Calibri"/>
          <w:color w:val="000000" w:themeColor="text1"/>
        </w:rPr>
        <w:t xml:space="preserve"> text, movement and music. </w:t>
      </w:r>
    </w:p>
    <w:p w14:paraId="1D03B7D7" w14:textId="5BD3BC69" w:rsidR="00D31FF2" w:rsidRPr="00D77231" w:rsidRDefault="00491755" w:rsidP="000723B9">
      <w:pPr>
        <w:pStyle w:val="ListParagraph"/>
        <w:numPr>
          <w:ilvl w:val="0"/>
          <w:numId w:val="1"/>
        </w:numPr>
        <w:spacing w:after="0"/>
        <w:jc w:val="both"/>
        <w:rPr>
          <w:rFonts w:ascii="Georgia" w:eastAsia="Calibri" w:hAnsi="Georgia" w:cs="Calibri"/>
          <w:color w:val="000000" w:themeColor="text1"/>
        </w:rPr>
      </w:pPr>
      <w:hyperlink r:id="rId16">
        <w:r w:rsidR="000F07C5" w:rsidRPr="00D77231">
          <w:rPr>
            <w:rStyle w:val="Hyperlink"/>
            <w:rFonts w:ascii="Georgia" w:eastAsia="Calibri" w:hAnsi="Georgia" w:cs="Calibri"/>
            <w:lang w:val="en-GB"/>
          </w:rPr>
          <w:t>Tess Letham</w:t>
        </w:r>
      </w:hyperlink>
      <w:r w:rsidR="00D31FF2" w:rsidRPr="00D77231">
        <w:rPr>
          <w:rFonts w:ascii="Georgia" w:eastAsia="Calibri" w:hAnsi="Georgia" w:cs="Calibri"/>
          <w:color w:val="000000" w:themeColor="text1"/>
          <w:lang w:val="en-GB"/>
        </w:rPr>
        <w:t xml:space="preserve"> focuses on improvisational performance, inspired by her training with David Zambrano. She will </w:t>
      </w:r>
      <w:r w:rsidR="00D31FF2" w:rsidRPr="00D77231">
        <w:rPr>
          <w:rFonts w:ascii="Georgia" w:eastAsia="Calibri" w:hAnsi="Georgia" w:cs="Calibri"/>
          <w:color w:val="000000" w:themeColor="text1"/>
        </w:rPr>
        <w:t>invite a collective of dancers to work collaboratively to share and discover each other’s practices and delve into conversations and creative activity that will develop the improvisational performance for this and future projects.</w:t>
      </w:r>
      <w:r w:rsidR="00D44C8F" w:rsidRPr="00D77231">
        <w:rPr>
          <w:rFonts w:ascii="Georgia" w:eastAsia="Calibri" w:hAnsi="Georgia" w:cs="Calibri"/>
          <w:color w:val="000000" w:themeColor="text1"/>
        </w:rPr>
        <w:t xml:space="preserve"> Tess will share her work with audiences at Tramway on 5 December.</w:t>
      </w:r>
    </w:p>
    <w:p w14:paraId="24632D60" w14:textId="3AB46F31" w:rsidR="000F07C5" w:rsidRPr="00D77231" w:rsidRDefault="00491755" w:rsidP="000723B9">
      <w:pPr>
        <w:pStyle w:val="ListParagraph"/>
        <w:numPr>
          <w:ilvl w:val="0"/>
          <w:numId w:val="1"/>
        </w:numPr>
        <w:spacing w:after="0"/>
        <w:jc w:val="both"/>
        <w:rPr>
          <w:rFonts w:ascii="Georgia" w:eastAsiaTheme="minorEastAsia" w:hAnsi="Georgia"/>
          <w:color w:val="000000" w:themeColor="text1"/>
          <w:lang w:val="en-GB"/>
        </w:rPr>
      </w:pPr>
      <w:hyperlink r:id="rId17">
        <w:r w:rsidR="000F07C5" w:rsidRPr="00D77231">
          <w:rPr>
            <w:rStyle w:val="Hyperlink"/>
            <w:rFonts w:ascii="Georgia" w:eastAsia="Calibri" w:hAnsi="Georgia" w:cs="Calibri"/>
          </w:rPr>
          <w:t xml:space="preserve">White &amp; </w:t>
        </w:r>
        <w:proofErr w:type="spellStart"/>
        <w:r w:rsidR="000F07C5" w:rsidRPr="00D77231">
          <w:rPr>
            <w:rStyle w:val="Hyperlink"/>
            <w:rFonts w:ascii="Georgia" w:eastAsia="Calibri" w:hAnsi="Georgia" w:cs="Calibri"/>
          </w:rPr>
          <w:t>Givan</w:t>
        </w:r>
        <w:proofErr w:type="spellEnd"/>
      </w:hyperlink>
      <w:r w:rsidR="00EC1646" w:rsidRPr="00D77231">
        <w:rPr>
          <w:rFonts w:ascii="Georgia" w:eastAsia="Calibri" w:hAnsi="Georgia" w:cs="Calibri"/>
          <w:color w:val="000000" w:themeColor="text1"/>
        </w:rPr>
        <w:t xml:space="preserve">, </w:t>
      </w:r>
      <w:r w:rsidR="0AE73709" w:rsidRPr="00D77231">
        <w:rPr>
          <w:rFonts w:ascii="Georgia" w:eastAsia="Calibri" w:hAnsi="Georgia" w:cs="Calibri"/>
          <w:color w:val="000000" w:themeColor="text1"/>
        </w:rPr>
        <w:t xml:space="preserve">will continue to progress their creative practice in the development of their new creation </w:t>
      </w:r>
      <w:r w:rsidR="0AE73709" w:rsidRPr="00D77231">
        <w:rPr>
          <w:rFonts w:ascii="Georgia" w:eastAsia="Calibri" w:hAnsi="Georgia" w:cs="Calibri"/>
          <w:i/>
          <w:iCs/>
          <w:color w:val="000000" w:themeColor="text1"/>
        </w:rPr>
        <w:t>Grace</w:t>
      </w:r>
      <w:r w:rsidR="0AE73709" w:rsidRPr="00D77231">
        <w:rPr>
          <w:rFonts w:ascii="Georgia" w:eastAsia="Calibri" w:hAnsi="Georgia" w:cs="Calibri"/>
          <w:color w:val="000000" w:themeColor="text1"/>
        </w:rPr>
        <w:t>, allowing time to maintain a high level of integrity</w:t>
      </w:r>
      <w:r w:rsidR="70F0B33E" w:rsidRPr="00D77231">
        <w:rPr>
          <w:rFonts w:ascii="Georgia" w:eastAsia="Calibri" w:hAnsi="Georgia" w:cs="Calibri"/>
          <w:color w:val="000000" w:themeColor="text1"/>
        </w:rPr>
        <w:t>.</w:t>
      </w:r>
    </w:p>
    <w:p w14:paraId="1D070274" w14:textId="77777777" w:rsidR="000F07C5" w:rsidRPr="00D77231" w:rsidRDefault="000F07C5" w:rsidP="000723B9">
      <w:pPr>
        <w:spacing w:after="0"/>
        <w:jc w:val="both"/>
        <w:rPr>
          <w:rFonts w:ascii="Georgia" w:eastAsia="Calibri" w:hAnsi="Georgia" w:cs="Calibri"/>
        </w:rPr>
      </w:pPr>
    </w:p>
    <w:p w14:paraId="0F70AF63" w14:textId="77777777" w:rsidR="00D3439D" w:rsidRPr="00D77231" w:rsidRDefault="00D3439D" w:rsidP="000723B9">
      <w:pPr>
        <w:jc w:val="both"/>
        <w:rPr>
          <w:rFonts w:ascii="Georgia" w:hAnsi="Georgia"/>
        </w:rPr>
      </w:pPr>
      <w:r w:rsidRPr="00D77231">
        <w:rPr>
          <w:rFonts w:ascii="Georgia" w:hAnsi="Georgia"/>
          <w:b/>
          <w:bCs/>
        </w:rPr>
        <w:t xml:space="preserve">Hayley Durward, CEO of </w:t>
      </w:r>
      <w:proofErr w:type="spellStart"/>
      <w:r w:rsidRPr="00D77231">
        <w:rPr>
          <w:rFonts w:ascii="Georgia" w:hAnsi="Georgia"/>
          <w:b/>
          <w:bCs/>
        </w:rPr>
        <w:t>Citymoves</w:t>
      </w:r>
      <w:proofErr w:type="spellEnd"/>
      <w:r w:rsidRPr="00D77231">
        <w:rPr>
          <w:rFonts w:ascii="Georgia" w:hAnsi="Georgia"/>
          <w:b/>
          <w:bCs/>
        </w:rPr>
        <w:t xml:space="preserve"> Dance Agency said: </w:t>
      </w:r>
      <w:r w:rsidRPr="00D77231">
        <w:rPr>
          <w:rFonts w:ascii="Georgia" w:hAnsi="Georgia"/>
        </w:rPr>
        <w:t xml:space="preserve">“We are delighted to support a breadth of Scottish based dance artists through the Creative Scotland Venues Relief Fund. The fund comes at the right time to support artists after the last 18 months of the pandemic. Partnering with 3 other Scottish dance organisations provides an opportunity to strengthen the Scottish dance sector for both artists and communities alike.” </w:t>
      </w:r>
    </w:p>
    <w:p w14:paraId="3BB30019" w14:textId="77777777" w:rsidR="00D3439D" w:rsidRPr="00D77231" w:rsidRDefault="00D3439D" w:rsidP="000723B9">
      <w:pPr>
        <w:spacing w:after="0"/>
        <w:jc w:val="both"/>
        <w:rPr>
          <w:rFonts w:ascii="Georgia" w:eastAsia="Calibri" w:hAnsi="Georgia" w:cs="Calibri"/>
          <w:color w:val="000000" w:themeColor="text1"/>
        </w:rPr>
      </w:pPr>
    </w:p>
    <w:p w14:paraId="556C783A" w14:textId="28F0C0CF" w:rsidR="000F07C5" w:rsidRPr="00D77231" w:rsidRDefault="00E60F88" w:rsidP="000723B9">
      <w:pPr>
        <w:spacing w:after="0"/>
        <w:jc w:val="both"/>
        <w:rPr>
          <w:rFonts w:ascii="Georgia" w:eastAsia="Calibri" w:hAnsi="Georgia" w:cs="Calibri"/>
          <w:color w:val="000000" w:themeColor="text1"/>
        </w:rPr>
      </w:pPr>
      <w:r w:rsidRPr="00D77231">
        <w:rPr>
          <w:rFonts w:ascii="Georgia" w:eastAsia="Calibri" w:hAnsi="Georgia" w:cs="Calibri"/>
          <w:b/>
          <w:bCs/>
          <w:color w:val="000000" w:themeColor="text1"/>
        </w:rPr>
        <w:t>Tony Mills, Artistic Director of Dance Base said</w:t>
      </w:r>
      <w:r w:rsidRPr="00D77231">
        <w:rPr>
          <w:rFonts w:ascii="Georgia" w:eastAsia="Calibri" w:hAnsi="Georgia" w:cs="Calibri"/>
          <w:color w:val="000000" w:themeColor="text1"/>
        </w:rPr>
        <w:t>: “From emerging talent to established choreographers working in the Borders to the Highlands, I'm really pleased with the breadth of artists the #LoveDanceScotland bursaries have been able to support. As we make our way back to a more stable performance environment, it's great that the LDS partnership has been able to act quickly to deliver significant support that promotes stability, builds confidence and contributes to creative opportunities available to artists during this period. Let's go...let's disco!”</w:t>
      </w:r>
    </w:p>
    <w:p w14:paraId="37218DBB" w14:textId="1D47122E" w:rsidR="00B5408D" w:rsidRPr="00D77231" w:rsidRDefault="00B5408D" w:rsidP="000723B9">
      <w:pPr>
        <w:spacing w:after="0"/>
        <w:jc w:val="both"/>
        <w:rPr>
          <w:rFonts w:ascii="Georgia" w:eastAsia="Calibri" w:hAnsi="Georgia" w:cs="Calibri"/>
          <w:color w:val="000000" w:themeColor="text1"/>
        </w:rPr>
      </w:pPr>
    </w:p>
    <w:p w14:paraId="4A9140FB" w14:textId="77F71D3F" w:rsidR="00B5408D" w:rsidRPr="00D77231" w:rsidRDefault="00B5408D" w:rsidP="000723B9">
      <w:pPr>
        <w:spacing w:after="0"/>
        <w:jc w:val="both"/>
        <w:rPr>
          <w:rFonts w:ascii="Georgia" w:eastAsia="Calibri" w:hAnsi="Georgia" w:cs="Calibri"/>
          <w:color w:val="000000" w:themeColor="text1"/>
        </w:rPr>
      </w:pPr>
      <w:r w:rsidRPr="00D77231">
        <w:rPr>
          <w:rFonts w:ascii="Georgia" w:eastAsia="Calibri" w:hAnsi="Georgia" w:cs="Calibri"/>
          <w:b/>
          <w:bCs/>
          <w:color w:val="000000" w:themeColor="text1"/>
        </w:rPr>
        <w:t>Joan Clevillé, Artistic Director of Scottish Dance Theatre said</w:t>
      </w:r>
      <w:r w:rsidRPr="00D77231">
        <w:rPr>
          <w:rFonts w:ascii="Georgia" w:eastAsia="Calibri" w:hAnsi="Georgia" w:cs="Calibri"/>
          <w:color w:val="000000" w:themeColor="text1"/>
        </w:rPr>
        <w:t xml:space="preserve">: “We are delighted to be working again with other dance organisations in Scotland to support the independent dance community. By collaborating and pooling our resources and expertise </w:t>
      </w:r>
      <w:r w:rsidR="007D0531" w:rsidRPr="00D77231">
        <w:rPr>
          <w:rFonts w:ascii="Georgia" w:eastAsia="Calibri" w:hAnsi="Georgia" w:cs="Calibri"/>
          <w:color w:val="000000" w:themeColor="text1"/>
        </w:rPr>
        <w:t>together,</w:t>
      </w:r>
      <w:r w:rsidRPr="00D77231">
        <w:rPr>
          <w:rFonts w:ascii="Georgia" w:eastAsia="Calibri" w:hAnsi="Georgia" w:cs="Calibri"/>
          <w:color w:val="000000" w:themeColor="text1"/>
        </w:rPr>
        <w:t xml:space="preserve"> we </w:t>
      </w:r>
      <w:r w:rsidR="007D0531" w:rsidRPr="00D77231">
        <w:rPr>
          <w:rFonts w:ascii="Georgia" w:eastAsia="Calibri" w:hAnsi="Georgia" w:cs="Calibri"/>
          <w:color w:val="000000" w:themeColor="text1"/>
        </w:rPr>
        <w:t>want to support artists at this critical stage of reconnecting with audiences and their own practice.</w:t>
      </w:r>
      <w:r w:rsidRPr="00D77231">
        <w:rPr>
          <w:rFonts w:ascii="Georgia" w:eastAsia="Calibri" w:hAnsi="Georgia" w:cs="Calibri"/>
          <w:color w:val="000000" w:themeColor="text1"/>
        </w:rPr>
        <w:t xml:space="preserve"> </w:t>
      </w:r>
      <w:r w:rsidR="007D0531" w:rsidRPr="00D77231">
        <w:rPr>
          <w:rFonts w:ascii="Georgia" w:eastAsia="Calibri" w:hAnsi="Georgia" w:cs="Calibri"/>
          <w:color w:val="000000" w:themeColor="text1"/>
        </w:rPr>
        <w:t>For me, the breadth of artists and practices supported by the programme is a real testimony to the richness and vibrancy of the dance ecology in Scotland”.</w:t>
      </w:r>
    </w:p>
    <w:p w14:paraId="46C52727" w14:textId="77777777" w:rsidR="00D3439D" w:rsidRPr="00D77231" w:rsidRDefault="00D3439D" w:rsidP="000723B9">
      <w:pPr>
        <w:jc w:val="both"/>
        <w:rPr>
          <w:rFonts w:ascii="Georgia" w:hAnsi="Georgia"/>
        </w:rPr>
      </w:pPr>
    </w:p>
    <w:p w14:paraId="0EA7700C" w14:textId="041852F8" w:rsidR="00D3439D" w:rsidRPr="00D77231" w:rsidRDefault="00D3439D" w:rsidP="000723B9">
      <w:pPr>
        <w:jc w:val="both"/>
        <w:rPr>
          <w:rFonts w:ascii="Georgia" w:hAnsi="Georgia"/>
        </w:rPr>
      </w:pPr>
      <w:r w:rsidRPr="00D77231">
        <w:rPr>
          <w:rFonts w:ascii="Georgia" w:hAnsi="Georgia"/>
          <w:b/>
          <w:bCs/>
        </w:rPr>
        <w:t>LJ Findlay-Walsh, Tramway’s Performance Programmer said</w:t>
      </w:r>
      <w:r w:rsidRPr="00D77231">
        <w:rPr>
          <w:rFonts w:ascii="Georgia" w:hAnsi="Georgia"/>
        </w:rPr>
        <w:t>: ‘We were delighted to be able to build on the success of the last Love Dance Scotland project working swiftly to support artists in this period of 'coming back'. It felt important to have a bursary that could respond to individual artist needs; whether the wish was to pick back up where we left off or to work in new ways to new ends. Thanks goes to artist Ashanti Harris for her insight and role in supporting Tramway in this endeavour.’</w:t>
      </w:r>
    </w:p>
    <w:p w14:paraId="5E29F451" w14:textId="77777777" w:rsidR="00D3439D" w:rsidRPr="00D77231" w:rsidRDefault="00D3439D" w:rsidP="000723B9">
      <w:pPr>
        <w:spacing w:after="0"/>
        <w:jc w:val="both"/>
        <w:rPr>
          <w:rFonts w:ascii="Georgia" w:eastAsia="Calibri" w:hAnsi="Georgia" w:cs="Calibri"/>
          <w:color w:val="000000" w:themeColor="text1"/>
        </w:rPr>
      </w:pPr>
    </w:p>
    <w:p w14:paraId="69013B3B" w14:textId="77777777" w:rsidR="00E60F88" w:rsidRPr="00D77231" w:rsidRDefault="00E60F88" w:rsidP="000723B9">
      <w:pPr>
        <w:spacing w:after="0"/>
        <w:jc w:val="both"/>
        <w:rPr>
          <w:rFonts w:ascii="Georgia" w:eastAsia="Calibri" w:hAnsi="Georgia" w:cs="Calibri"/>
          <w:color w:val="000000" w:themeColor="text1"/>
        </w:rPr>
      </w:pPr>
    </w:p>
    <w:p w14:paraId="78C21578" w14:textId="2C18989E" w:rsidR="00950972" w:rsidRPr="00D77231" w:rsidRDefault="00950972" w:rsidP="000723B9">
      <w:pPr>
        <w:spacing w:after="0" w:line="240" w:lineRule="auto"/>
        <w:jc w:val="both"/>
        <w:rPr>
          <w:rFonts w:ascii="Georgia" w:eastAsia="Times New Roman" w:hAnsi="Georgia" w:cstheme="minorHAnsi"/>
          <w:lang w:eastAsia="en-GB"/>
        </w:rPr>
      </w:pPr>
      <w:r w:rsidRPr="00D77231">
        <w:rPr>
          <w:rFonts w:ascii="Georgia" w:eastAsia="Times New Roman" w:hAnsi="Georgia" w:cstheme="minorHAnsi"/>
          <w:lang w:eastAsia="en-GB"/>
        </w:rPr>
        <w:t xml:space="preserve">#LoveDanceScotland Recovery Bursaries are supported through the Performing Arts Venue Relief Fund, thanks to support from Creative Scotland and the Scottish Government. This new fund builds on the success of the #LoveDanceScotland Commissions which were awarded in 2020. </w:t>
      </w:r>
    </w:p>
    <w:p w14:paraId="48BE9D3F" w14:textId="77777777" w:rsidR="00950972" w:rsidRPr="00950972" w:rsidRDefault="00950972" w:rsidP="000723B9">
      <w:pPr>
        <w:spacing w:after="0" w:line="240" w:lineRule="auto"/>
        <w:jc w:val="both"/>
        <w:rPr>
          <w:rFonts w:ascii="Georgia" w:eastAsia="Times New Roman" w:hAnsi="Georgia" w:cstheme="minorHAnsi"/>
          <w:sz w:val="24"/>
          <w:szCs w:val="24"/>
          <w:lang w:eastAsia="en-GB"/>
        </w:rPr>
      </w:pPr>
    </w:p>
    <w:p w14:paraId="3A370AC3" w14:textId="468F7C73" w:rsidR="000F07C5" w:rsidRPr="00950972" w:rsidRDefault="00D77231" w:rsidP="000723B9">
      <w:pPr>
        <w:jc w:val="both"/>
        <w:rPr>
          <w:rFonts w:ascii="Georgia" w:hAnsi="Georgia"/>
        </w:rPr>
      </w:pPr>
      <w:r>
        <w:rPr>
          <w:rFonts w:ascii="Georgia" w:hAnsi="Georgia"/>
        </w:rPr>
        <w:t>/ENDS</w:t>
      </w:r>
    </w:p>
    <w:p w14:paraId="0D740CBC" w14:textId="6EBD6534" w:rsidR="00EA7E6F" w:rsidRPr="00D77231" w:rsidRDefault="00EA7E6F" w:rsidP="000723B9">
      <w:pPr>
        <w:jc w:val="both"/>
        <w:rPr>
          <w:rFonts w:ascii="Georgia" w:hAnsi="Georgia"/>
          <w:b/>
          <w:bCs/>
          <w:lang w:val="en-US"/>
        </w:rPr>
      </w:pPr>
      <w:r w:rsidRPr="00D77231">
        <w:rPr>
          <w:rFonts w:ascii="Georgia" w:hAnsi="Georgia"/>
          <w:b/>
          <w:bCs/>
          <w:lang w:val="en-US"/>
        </w:rPr>
        <w:t>Notes to editors:</w:t>
      </w:r>
    </w:p>
    <w:p w14:paraId="72E060BE" w14:textId="6D0336F4" w:rsidR="00EA7E6F" w:rsidRPr="00950972" w:rsidRDefault="00EA7E6F" w:rsidP="000723B9">
      <w:pPr>
        <w:rPr>
          <w:rFonts w:ascii="Georgia" w:hAnsi="Georgia"/>
          <w:lang w:val="en-US"/>
        </w:rPr>
      </w:pPr>
      <w:r w:rsidRPr="00950972">
        <w:rPr>
          <w:rFonts w:ascii="Georgia" w:hAnsi="Georgia"/>
          <w:lang w:val="en-US"/>
        </w:rPr>
        <w:t>Images</w:t>
      </w:r>
      <w:r w:rsidR="00630DBB" w:rsidRPr="00950972">
        <w:rPr>
          <w:rFonts w:ascii="Georgia" w:hAnsi="Georgia"/>
          <w:lang w:val="en-US"/>
        </w:rPr>
        <w:t xml:space="preserve"> and artists biographies: </w:t>
      </w:r>
      <w:hyperlink r:id="rId18" w:history="1">
        <w:r w:rsidR="00630DBB" w:rsidRPr="00950972">
          <w:rPr>
            <w:rStyle w:val="Hyperlink"/>
            <w:rFonts w:ascii="Georgia" w:hAnsi="Georgia"/>
            <w:lang w:val="en-US"/>
          </w:rPr>
          <w:t>https://www.dropbox.com/sh/0rla3fawju9h42h/AABJV8o_TqbeXVHcWzDOwi0ka?dl=0</w:t>
        </w:r>
      </w:hyperlink>
      <w:r w:rsidR="00630DBB" w:rsidRPr="00950972">
        <w:rPr>
          <w:rFonts w:ascii="Georgia" w:hAnsi="Georgia"/>
          <w:lang w:val="en-US"/>
        </w:rPr>
        <w:t xml:space="preserve"> </w:t>
      </w:r>
    </w:p>
    <w:p w14:paraId="5076DBCA" w14:textId="77777777" w:rsidR="00D3439D" w:rsidRDefault="00D3439D" w:rsidP="000723B9">
      <w:pPr>
        <w:jc w:val="both"/>
        <w:rPr>
          <w:rFonts w:ascii="Georgia" w:hAnsi="Georgia"/>
          <w:b/>
          <w:bCs/>
        </w:rPr>
      </w:pPr>
      <w:bookmarkStart w:id="1" w:name="_Hlk86676478"/>
      <w:proofErr w:type="spellStart"/>
      <w:r>
        <w:rPr>
          <w:rFonts w:ascii="Georgia" w:hAnsi="Georgia"/>
          <w:b/>
          <w:bCs/>
        </w:rPr>
        <w:t>Citymoves</w:t>
      </w:r>
      <w:proofErr w:type="spellEnd"/>
      <w:r>
        <w:rPr>
          <w:rFonts w:ascii="Georgia" w:hAnsi="Georgia"/>
          <w:b/>
          <w:bCs/>
        </w:rPr>
        <w:t xml:space="preserve"> Dance Agency</w:t>
      </w:r>
    </w:p>
    <w:p w14:paraId="7ADABC15" w14:textId="77777777" w:rsidR="00D3439D" w:rsidRDefault="00D3439D" w:rsidP="000723B9">
      <w:pPr>
        <w:jc w:val="both"/>
        <w:rPr>
          <w:rFonts w:ascii="Georgia" w:hAnsi="Georgia"/>
        </w:rPr>
      </w:pPr>
      <w:r>
        <w:rPr>
          <w:rFonts w:ascii="Georgia" w:hAnsi="Georgia"/>
        </w:rPr>
        <w:t xml:space="preserve">Based in Aberdeen, </w:t>
      </w:r>
      <w:proofErr w:type="spellStart"/>
      <w:r>
        <w:rPr>
          <w:rFonts w:ascii="Georgia" w:hAnsi="Georgia"/>
        </w:rPr>
        <w:t>Citymoves</w:t>
      </w:r>
      <w:proofErr w:type="spellEnd"/>
      <w:r>
        <w:rPr>
          <w:rFonts w:ascii="Georgia" w:hAnsi="Georgia"/>
        </w:rPr>
        <w:t xml:space="preserve"> Dance Agency has been leading positive impacts through dance in the North East of Scotland since 1987.  The organisation encourages participation in dance for all ages and abilities - building a dance community, whilst responding to local needs and national priorities. It supports and nurtures dance talent through its professional classes, residency programme and mentoring schemes. This growing network of dance artists often perform at </w:t>
      </w:r>
      <w:proofErr w:type="spellStart"/>
      <w:r>
        <w:rPr>
          <w:rFonts w:ascii="Georgia" w:hAnsi="Georgia"/>
        </w:rPr>
        <w:t>DanceLive</w:t>
      </w:r>
      <w:proofErr w:type="spellEnd"/>
      <w:r>
        <w:rPr>
          <w:rFonts w:ascii="Georgia" w:hAnsi="Georgia"/>
        </w:rPr>
        <w:t xml:space="preserve"> Festival and become part of the fabric of our community. Through integrating professional dance artists and community participants, </w:t>
      </w:r>
      <w:proofErr w:type="spellStart"/>
      <w:r>
        <w:rPr>
          <w:rFonts w:ascii="Georgia" w:hAnsi="Georgia"/>
        </w:rPr>
        <w:t>Citymoves</w:t>
      </w:r>
      <w:proofErr w:type="spellEnd"/>
      <w:r>
        <w:rPr>
          <w:rFonts w:ascii="Georgia" w:hAnsi="Georgia"/>
        </w:rPr>
        <w:t xml:space="preserve"> aim to grow audiences for dance, developing a curiosity for the art form. The organisation has two core funders - Creative Scotland (RFO) and Aberdeen City Council; and numerous </w:t>
      </w:r>
      <w:proofErr w:type="gramStart"/>
      <w:r>
        <w:rPr>
          <w:rFonts w:ascii="Georgia" w:hAnsi="Georgia"/>
        </w:rPr>
        <w:t>project based</w:t>
      </w:r>
      <w:proofErr w:type="gramEnd"/>
      <w:r>
        <w:rPr>
          <w:rFonts w:ascii="Georgia" w:hAnsi="Georgia"/>
        </w:rPr>
        <w:t xml:space="preserve"> funders throughout the year. </w:t>
      </w:r>
    </w:p>
    <w:p w14:paraId="346E5A74" w14:textId="77777777" w:rsidR="00D3439D" w:rsidRPr="00D3439D" w:rsidRDefault="00491755" w:rsidP="000723B9">
      <w:pPr>
        <w:jc w:val="both"/>
        <w:rPr>
          <w:rFonts w:ascii="Georgia" w:hAnsi="Georgia"/>
        </w:rPr>
      </w:pPr>
      <w:hyperlink r:id="rId19" w:history="1">
        <w:r w:rsidR="00D3439D" w:rsidRPr="00D77231">
          <w:rPr>
            <w:rStyle w:val="Hyperlink"/>
            <w:rFonts w:ascii="Georgia" w:hAnsi="Georgia"/>
          </w:rPr>
          <w:t>https://www.citymoves.org.uk</w:t>
        </w:r>
      </w:hyperlink>
      <w:r w:rsidR="00D3439D" w:rsidRPr="00D77231">
        <w:rPr>
          <w:rFonts w:ascii="Georgia" w:hAnsi="Georgia"/>
        </w:rPr>
        <w:t xml:space="preserve"> </w:t>
      </w:r>
      <w:bookmarkEnd w:id="1"/>
    </w:p>
    <w:p w14:paraId="73B5DF78" w14:textId="77777777" w:rsidR="00D3439D" w:rsidRDefault="00D3439D" w:rsidP="000723B9">
      <w:pPr>
        <w:jc w:val="both"/>
        <w:rPr>
          <w:rFonts w:ascii="Georgia" w:hAnsi="Georgia"/>
          <w:b/>
          <w:bCs/>
          <w:lang w:val="en-US"/>
        </w:rPr>
      </w:pPr>
    </w:p>
    <w:p w14:paraId="6627422E" w14:textId="1F434B8B" w:rsidR="00EA7E6F" w:rsidRPr="00950972" w:rsidRDefault="00521ECE" w:rsidP="000723B9">
      <w:pPr>
        <w:jc w:val="both"/>
        <w:rPr>
          <w:rFonts w:ascii="Georgia" w:hAnsi="Georgia"/>
          <w:b/>
          <w:bCs/>
          <w:lang w:val="en-US"/>
        </w:rPr>
      </w:pPr>
      <w:r w:rsidRPr="00950972">
        <w:rPr>
          <w:rFonts w:ascii="Georgia" w:hAnsi="Georgia"/>
          <w:b/>
          <w:bCs/>
          <w:lang w:val="en-US"/>
        </w:rPr>
        <w:lastRenderedPageBreak/>
        <w:t>Dance Base</w:t>
      </w:r>
    </w:p>
    <w:p w14:paraId="28A9763F" w14:textId="3A646469" w:rsidR="00521ECE" w:rsidRPr="00950972" w:rsidRDefault="00521ECE" w:rsidP="000723B9">
      <w:pPr>
        <w:jc w:val="both"/>
        <w:rPr>
          <w:rFonts w:ascii="Georgia" w:hAnsi="Georgia"/>
        </w:rPr>
      </w:pPr>
      <w:r w:rsidRPr="00950972">
        <w:rPr>
          <w:rFonts w:ascii="Georgia" w:hAnsi="Georgia"/>
        </w:rPr>
        <w:t>As Scotland’s National Centre for Dance the organisation exists to get the whole of Scotland to experience dance and to build national and international success for dance artists based here. It has an open and accessible public programme of classes that attracts people of all ages and abilities. It has a professional programme providing mentoring, facilities and creative guidance to dance artists across Scotland, along with performance and partnership opportunities during the Edinburgh Festivals. It also promotes dance for health and wellbeing through its engagement projects, bringing together dance artists, charities, community organisations and funders to use dance effectively to deliver health and social outcomes. Dance Base is committed to developing audiences for dance and celebrating the success of the dance sector in Scotland. Dance Base is funded by Creative Scotland and The City of Edinburgh Council, with additional support from The Scottish Government Performing Arts Venues Relief Fund.</w:t>
      </w:r>
    </w:p>
    <w:p w14:paraId="386CD215" w14:textId="3AC0B0CD" w:rsidR="00D15951" w:rsidRPr="00950972" w:rsidRDefault="00491755" w:rsidP="000723B9">
      <w:pPr>
        <w:jc w:val="both"/>
        <w:rPr>
          <w:rFonts w:ascii="Georgia" w:hAnsi="Georgia"/>
        </w:rPr>
      </w:pPr>
      <w:hyperlink r:id="rId20" w:history="1">
        <w:r w:rsidR="00D15951" w:rsidRPr="00950972">
          <w:rPr>
            <w:rStyle w:val="Hyperlink"/>
            <w:rFonts w:ascii="Georgia" w:hAnsi="Georgia"/>
          </w:rPr>
          <w:t>www.dancebase.co.uk/</w:t>
        </w:r>
      </w:hyperlink>
      <w:r w:rsidR="00D15951" w:rsidRPr="00950972">
        <w:rPr>
          <w:rFonts w:ascii="Georgia" w:hAnsi="Georgia"/>
        </w:rPr>
        <w:t xml:space="preserve"> </w:t>
      </w:r>
    </w:p>
    <w:p w14:paraId="744C7A70" w14:textId="2BFC9818" w:rsidR="002303C7" w:rsidRPr="00950972" w:rsidRDefault="002303C7" w:rsidP="000723B9">
      <w:pPr>
        <w:jc w:val="both"/>
        <w:rPr>
          <w:rFonts w:ascii="Georgia" w:hAnsi="Georgia"/>
          <w:b/>
          <w:bCs/>
        </w:rPr>
      </w:pPr>
      <w:r w:rsidRPr="00950972">
        <w:rPr>
          <w:rFonts w:ascii="Georgia" w:hAnsi="Georgia"/>
          <w:b/>
          <w:bCs/>
        </w:rPr>
        <w:t>Dundee Rep and Scottish Dance Theatre</w:t>
      </w:r>
    </w:p>
    <w:p w14:paraId="2A355625" w14:textId="77777777" w:rsidR="002303C7" w:rsidRPr="00950972" w:rsidRDefault="002303C7" w:rsidP="000723B9">
      <w:pPr>
        <w:jc w:val="both"/>
        <w:rPr>
          <w:rFonts w:ascii="Georgia" w:hAnsi="Georgia"/>
        </w:rPr>
      </w:pPr>
      <w:r w:rsidRPr="00950972">
        <w:rPr>
          <w:rFonts w:ascii="Georgia" w:hAnsi="Georgia"/>
        </w:rPr>
        <w:t>The story of Dundee Rep and Scottish Dance Theatre is one of its people: its artists, creatives, staff, participants and audiences.</w:t>
      </w:r>
    </w:p>
    <w:p w14:paraId="5B368F20" w14:textId="77777777" w:rsidR="002303C7" w:rsidRPr="00950972" w:rsidRDefault="002303C7" w:rsidP="000723B9">
      <w:pPr>
        <w:jc w:val="both"/>
        <w:rPr>
          <w:rFonts w:ascii="Georgia" w:hAnsi="Georgia"/>
        </w:rPr>
      </w:pPr>
      <w:r w:rsidRPr="00950972">
        <w:rPr>
          <w:rFonts w:ascii="Georgia" w:hAnsi="Georgia"/>
        </w:rPr>
        <w:t>Dundee Rep and Scottish Dance Theatre sits at the cultural heart of Dundee as a centre of creative excellence. The Organisation looks outwards, creating and delivering work for local, national and international audiences, with learning at the heart. “The Rep” recently celebrated its 80th anniversary and is home to the Dundee Rep Ensemble, the only permanent full-time company of its kind in Scotland. Scottish Dance Theatre is one of the few full-time companies in the UK and is made up of nine inquisitive and versatile dancers who have come from all over the world to work and create in our home at Dundee Rep. Together these twin ensembles have created a number of award-winning productions, made in Dundee that tour nationally and internationally; establishing a reputation as one of the UK’s leaders in theatre and dance production, carrying the Dundee brand far and wide.</w:t>
      </w:r>
    </w:p>
    <w:p w14:paraId="2501A3D2" w14:textId="77777777" w:rsidR="002303C7" w:rsidRPr="00950972" w:rsidRDefault="002303C7" w:rsidP="000723B9">
      <w:pPr>
        <w:jc w:val="both"/>
        <w:rPr>
          <w:rFonts w:ascii="Georgia" w:hAnsi="Georgia"/>
        </w:rPr>
      </w:pPr>
      <w:r w:rsidRPr="00950972">
        <w:rPr>
          <w:rFonts w:ascii="Georgia" w:hAnsi="Georgia"/>
        </w:rPr>
        <w:t>Working at the forefront of the art form, Scottish Dance Theatre collaborates with internationally acclaimed choreographers and artists, supports the development of emerging and home-grown talent and promotes a plurality of voices. With more than 30 years of history, the company has developed a distinctive identity that brings together artistic integrity and social commitment, reaching a wide range of audiences and communities locally, nationally and across the world. Scottish Dance Theatre has received multiple awards, including the Critics’ Circle National Dance Award for Outstanding Company Repertoire, and has built a strong international profile, becoming Scotland’s flagship contemporary dance company.</w:t>
      </w:r>
    </w:p>
    <w:p w14:paraId="4AF66576" w14:textId="77777777" w:rsidR="002303C7" w:rsidRPr="00950972" w:rsidRDefault="002303C7" w:rsidP="000723B9">
      <w:pPr>
        <w:jc w:val="both"/>
        <w:rPr>
          <w:rFonts w:ascii="Georgia" w:hAnsi="Georgia"/>
        </w:rPr>
      </w:pPr>
      <w:r w:rsidRPr="00950972">
        <w:rPr>
          <w:rFonts w:ascii="Georgia" w:hAnsi="Georgia"/>
        </w:rPr>
        <w:t>At the heart of the Dundee Rep and Scottish Dance Theatre vision is the belief that artistic and creative experience of the highest quality should be open and available to all.  The Organisation has an extensive engagement programme working with people of all ages both within the building and in formal and informal learning contexts across Scotland and internationally.</w:t>
      </w:r>
    </w:p>
    <w:p w14:paraId="699F4638" w14:textId="15D5A8BD" w:rsidR="002303C7" w:rsidRPr="00950972" w:rsidRDefault="002303C7" w:rsidP="000723B9">
      <w:pPr>
        <w:jc w:val="both"/>
        <w:rPr>
          <w:rFonts w:ascii="Georgia" w:hAnsi="Georgia"/>
        </w:rPr>
      </w:pPr>
      <w:r w:rsidRPr="00950972">
        <w:rPr>
          <w:rFonts w:ascii="Georgia" w:hAnsi="Georgia"/>
        </w:rPr>
        <w:t>Over the course of eight decades, Dundee Rep and Scottish Dance Theatre has been at the heart of performance in Scotland, and grown into a world-class organisation, with two artistic forces based in Dundee, travelling to and reaching the rest of the world.</w:t>
      </w:r>
    </w:p>
    <w:p w14:paraId="40B7067E" w14:textId="2E14E7DB" w:rsidR="00D15951" w:rsidRPr="00950972" w:rsidRDefault="00491755" w:rsidP="000723B9">
      <w:pPr>
        <w:jc w:val="both"/>
        <w:rPr>
          <w:rFonts w:ascii="Georgia" w:hAnsi="Georgia"/>
        </w:rPr>
      </w:pPr>
      <w:hyperlink r:id="rId21" w:history="1">
        <w:r w:rsidR="00D15951" w:rsidRPr="00950972">
          <w:rPr>
            <w:rStyle w:val="Hyperlink"/>
            <w:rFonts w:ascii="Georgia" w:hAnsi="Georgia"/>
          </w:rPr>
          <w:t>www.scottishdancetheatre.com</w:t>
        </w:r>
      </w:hyperlink>
      <w:r w:rsidR="00D15951" w:rsidRPr="00950972">
        <w:rPr>
          <w:rFonts w:ascii="Georgia" w:hAnsi="Georgia"/>
        </w:rPr>
        <w:t xml:space="preserve"> | </w:t>
      </w:r>
      <w:hyperlink r:id="rId22" w:history="1">
        <w:r w:rsidR="00D15951" w:rsidRPr="00950972">
          <w:rPr>
            <w:rStyle w:val="Hyperlink"/>
            <w:rFonts w:ascii="Georgia" w:hAnsi="Georgia"/>
          </w:rPr>
          <w:t>www.dundeerep.co.uk</w:t>
        </w:r>
      </w:hyperlink>
      <w:r w:rsidR="00D15951" w:rsidRPr="00950972">
        <w:rPr>
          <w:rFonts w:ascii="Georgia" w:hAnsi="Georgia"/>
        </w:rPr>
        <w:t xml:space="preserve"> </w:t>
      </w:r>
    </w:p>
    <w:p w14:paraId="7CED4D4D" w14:textId="77777777" w:rsidR="00276FDF" w:rsidRDefault="00276FDF" w:rsidP="00276FDF">
      <w:pPr>
        <w:jc w:val="both"/>
        <w:rPr>
          <w:rFonts w:ascii="Georgia" w:hAnsi="Georgia"/>
        </w:rPr>
      </w:pPr>
    </w:p>
    <w:p w14:paraId="4F290F2F" w14:textId="77777777" w:rsidR="00276FDF" w:rsidRDefault="00276FDF" w:rsidP="00276FDF">
      <w:pPr>
        <w:jc w:val="both"/>
        <w:rPr>
          <w:rFonts w:ascii="Georgia" w:hAnsi="Georgia"/>
        </w:rPr>
      </w:pPr>
    </w:p>
    <w:p w14:paraId="10463E84" w14:textId="0ECC42C3" w:rsidR="00276FDF" w:rsidRPr="00276FDF" w:rsidRDefault="00276FDF" w:rsidP="00276FDF">
      <w:pPr>
        <w:jc w:val="both"/>
        <w:rPr>
          <w:rFonts w:ascii="Georgia" w:hAnsi="Georgia"/>
          <w:b/>
          <w:bCs/>
        </w:rPr>
      </w:pPr>
      <w:r w:rsidRPr="00276FDF">
        <w:rPr>
          <w:rFonts w:ascii="Georgia" w:hAnsi="Georgia"/>
          <w:b/>
          <w:bCs/>
        </w:rPr>
        <w:lastRenderedPageBreak/>
        <w:t>Tramway</w:t>
      </w:r>
    </w:p>
    <w:p w14:paraId="3E1C02A1" w14:textId="161DE98B" w:rsidR="00B41BA3" w:rsidRPr="00B41BA3" w:rsidRDefault="00B41BA3" w:rsidP="00B41BA3">
      <w:pPr>
        <w:jc w:val="both"/>
        <w:rPr>
          <w:rFonts w:ascii="Georgia" w:hAnsi="Georgia"/>
        </w:rPr>
      </w:pPr>
      <w:r w:rsidRPr="00B41BA3">
        <w:rPr>
          <w:rFonts w:ascii="Georgia" w:hAnsi="Georgia"/>
        </w:rPr>
        <w:t>Tramway is an international contemporary arts hub which supports established and emerging artists, both international and local, who focus on experimental and contemporary dance, visual art and performance. For thirty years we have built a reputation for our unique performance and exhibition spaces, and ambitious and inspiring programming.</w:t>
      </w:r>
    </w:p>
    <w:p w14:paraId="539DB4A1" w14:textId="77777777" w:rsidR="00B41BA3" w:rsidRPr="00B41BA3" w:rsidRDefault="00B41BA3" w:rsidP="00B41BA3">
      <w:pPr>
        <w:jc w:val="both"/>
        <w:rPr>
          <w:rFonts w:ascii="Georgia" w:hAnsi="Georgia"/>
        </w:rPr>
      </w:pPr>
      <w:r w:rsidRPr="00B41BA3">
        <w:rPr>
          <w:rFonts w:ascii="Georgia" w:hAnsi="Georgia"/>
        </w:rPr>
        <w:t>Tramway is a Creative Scotland regularly funded organisation and part of Glasgow Life.</w:t>
      </w:r>
    </w:p>
    <w:p w14:paraId="2D782ADF" w14:textId="4623DFAA" w:rsidR="00276FDF" w:rsidRDefault="00491755" w:rsidP="00B41BA3">
      <w:pPr>
        <w:jc w:val="both"/>
        <w:rPr>
          <w:rFonts w:ascii="Georgia" w:hAnsi="Georgia"/>
          <w:lang w:val="en-US"/>
        </w:rPr>
      </w:pPr>
      <w:hyperlink r:id="rId23" w:history="1">
        <w:r w:rsidR="00276FDF" w:rsidRPr="00F56CC2">
          <w:rPr>
            <w:rStyle w:val="Hyperlink"/>
            <w:rFonts w:ascii="Georgia" w:hAnsi="Georgia"/>
            <w:lang w:val="en-US"/>
          </w:rPr>
          <w:t>www.tramway.org/</w:t>
        </w:r>
      </w:hyperlink>
      <w:r w:rsidR="00276FDF">
        <w:rPr>
          <w:rFonts w:ascii="Georgia" w:hAnsi="Georgia"/>
          <w:lang w:val="en-US"/>
        </w:rPr>
        <w:t xml:space="preserve">  </w:t>
      </w:r>
    </w:p>
    <w:p w14:paraId="0786034E" w14:textId="77777777" w:rsidR="00276FDF" w:rsidRDefault="00276FDF" w:rsidP="000723B9">
      <w:pPr>
        <w:jc w:val="both"/>
        <w:rPr>
          <w:rFonts w:ascii="Georgia" w:hAnsi="Georgia"/>
          <w:lang w:val="en-US"/>
        </w:rPr>
      </w:pPr>
    </w:p>
    <w:p w14:paraId="32EEEAE5" w14:textId="1CEC39F5" w:rsidR="00EA7E6F" w:rsidRPr="00950972" w:rsidRDefault="00EA7E6F" w:rsidP="000723B9">
      <w:pPr>
        <w:jc w:val="both"/>
        <w:rPr>
          <w:rFonts w:ascii="Georgia" w:hAnsi="Georgia"/>
          <w:lang w:val="en-US"/>
        </w:rPr>
      </w:pPr>
      <w:r w:rsidRPr="00950972">
        <w:rPr>
          <w:rFonts w:ascii="Georgia" w:hAnsi="Georgia"/>
          <w:lang w:val="en-US"/>
        </w:rPr>
        <w:t>For more information</w:t>
      </w:r>
      <w:r w:rsidR="00246151" w:rsidRPr="00950972">
        <w:rPr>
          <w:rFonts w:ascii="Georgia" w:hAnsi="Georgia"/>
          <w:lang w:val="en-US"/>
        </w:rPr>
        <w:t>,</w:t>
      </w:r>
      <w:r w:rsidRPr="00950972">
        <w:rPr>
          <w:rFonts w:ascii="Georgia" w:hAnsi="Georgia"/>
          <w:lang w:val="en-US"/>
        </w:rPr>
        <w:t xml:space="preserve"> please contact Magda Paduch at The Corner Shop PR: </w:t>
      </w:r>
      <w:hyperlink r:id="rId24" w:history="1">
        <w:r w:rsidRPr="00950972">
          <w:rPr>
            <w:rStyle w:val="Hyperlink"/>
            <w:rFonts w:ascii="Georgia" w:hAnsi="Georgia"/>
            <w:lang w:val="en-US"/>
          </w:rPr>
          <w:t>magda@thecornershoppr.com</w:t>
        </w:r>
      </w:hyperlink>
      <w:r w:rsidRPr="00950972">
        <w:rPr>
          <w:rFonts w:ascii="Georgia" w:hAnsi="Georgia"/>
          <w:lang w:val="en-US"/>
        </w:rPr>
        <w:t xml:space="preserve"> | 0758 316 4070. </w:t>
      </w:r>
    </w:p>
    <w:p w14:paraId="2D5BB1ED" w14:textId="77777777" w:rsidR="002C2177" w:rsidRPr="00950972" w:rsidRDefault="002C2177" w:rsidP="000723B9">
      <w:pPr>
        <w:jc w:val="both"/>
        <w:rPr>
          <w:rFonts w:ascii="Georgia" w:hAnsi="Georgia"/>
        </w:rPr>
      </w:pPr>
    </w:p>
    <w:p w14:paraId="05F9A8E0" w14:textId="77777777" w:rsidR="002C2177" w:rsidRPr="00950972" w:rsidRDefault="002C2177" w:rsidP="000723B9">
      <w:pPr>
        <w:jc w:val="both"/>
        <w:rPr>
          <w:rFonts w:ascii="Georgia" w:hAnsi="Georgia"/>
        </w:rPr>
      </w:pPr>
    </w:p>
    <w:sectPr w:rsidR="002C2177" w:rsidRPr="00950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B41CF"/>
    <w:multiLevelType w:val="hybridMultilevel"/>
    <w:tmpl w:val="AFF495FC"/>
    <w:lvl w:ilvl="0" w:tplc="8D8A6A36">
      <w:start w:val="1"/>
      <w:numFmt w:val="bullet"/>
      <w:lvlText w:val=""/>
      <w:lvlJc w:val="left"/>
      <w:pPr>
        <w:ind w:left="720" w:hanging="360"/>
      </w:pPr>
      <w:rPr>
        <w:rFonts w:ascii="Symbol" w:hAnsi="Symbol" w:hint="default"/>
      </w:rPr>
    </w:lvl>
    <w:lvl w:ilvl="1" w:tplc="0122B686">
      <w:start w:val="1"/>
      <w:numFmt w:val="bullet"/>
      <w:lvlText w:val="o"/>
      <w:lvlJc w:val="left"/>
      <w:pPr>
        <w:ind w:left="1440" w:hanging="360"/>
      </w:pPr>
      <w:rPr>
        <w:rFonts w:ascii="Courier New" w:hAnsi="Courier New" w:cs="Times New Roman" w:hint="default"/>
      </w:rPr>
    </w:lvl>
    <w:lvl w:ilvl="2" w:tplc="D78219F0">
      <w:start w:val="1"/>
      <w:numFmt w:val="bullet"/>
      <w:lvlText w:val=""/>
      <w:lvlJc w:val="left"/>
      <w:pPr>
        <w:ind w:left="2160" w:hanging="360"/>
      </w:pPr>
      <w:rPr>
        <w:rFonts w:ascii="Wingdings" w:hAnsi="Wingdings" w:hint="default"/>
      </w:rPr>
    </w:lvl>
    <w:lvl w:ilvl="3" w:tplc="4C467DA4">
      <w:start w:val="1"/>
      <w:numFmt w:val="bullet"/>
      <w:lvlText w:val=""/>
      <w:lvlJc w:val="left"/>
      <w:pPr>
        <w:ind w:left="2880" w:hanging="360"/>
      </w:pPr>
      <w:rPr>
        <w:rFonts w:ascii="Symbol" w:hAnsi="Symbol" w:hint="default"/>
      </w:rPr>
    </w:lvl>
    <w:lvl w:ilvl="4" w:tplc="594E9EBE">
      <w:start w:val="1"/>
      <w:numFmt w:val="bullet"/>
      <w:lvlText w:val="o"/>
      <w:lvlJc w:val="left"/>
      <w:pPr>
        <w:ind w:left="3600" w:hanging="360"/>
      </w:pPr>
      <w:rPr>
        <w:rFonts w:ascii="Courier New" w:hAnsi="Courier New" w:cs="Times New Roman" w:hint="default"/>
      </w:rPr>
    </w:lvl>
    <w:lvl w:ilvl="5" w:tplc="8CA63930">
      <w:start w:val="1"/>
      <w:numFmt w:val="bullet"/>
      <w:lvlText w:val=""/>
      <w:lvlJc w:val="left"/>
      <w:pPr>
        <w:ind w:left="4320" w:hanging="360"/>
      </w:pPr>
      <w:rPr>
        <w:rFonts w:ascii="Wingdings" w:hAnsi="Wingdings" w:hint="default"/>
      </w:rPr>
    </w:lvl>
    <w:lvl w:ilvl="6" w:tplc="311EA8EA">
      <w:start w:val="1"/>
      <w:numFmt w:val="bullet"/>
      <w:lvlText w:val=""/>
      <w:lvlJc w:val="left"/>
      <w:pPr>
        <w:ind w:left="5040" w:hanging="360"/>
      </w:pPr>
      <w:rPr>
        <w:rFonts w:ascii="Symbol" w:hAnsi="Symbol" w:hint="default"/>
      </w:rPr>
    </w:lvl>
    <w:lvl w:ilvl="7" w:tplc="BF8C0904">
      <w:start w:val="1"/>
      <w:numFmt w:val="bullet"/>
      <w:lvlText w:val="o"/>
      <w:lvlJc w:val="left"/>
      <w:pPr>
        <w:ind w:left="5760" w:hanging="360"/>
      </w:pPr>
      <w:rPr>
        <w:rFonts w:ascii="Courier New" w:hAnsi="Courier New" w:cs="Times New Roman" w:hint="default"/>
      </w:rPr>
    </w:lvl>
    <w:lvl w:ilvl="8" w:tplc="24486484">
      <w:start w:val="1"/>
      <w:numFmt w:val="bullet"/>
      <w:lvlText w:val=""/>
      <w:lvlJc w:val="left"/>
      <w:pPr>
        <w:ind w:left="6480" w:hanging="360"/>
      </w:pPr>
      <w:rPr>
        <w:rFonts w:ascii="Wingdings" w:hAnsi="Wingdings" w:hint="default"/>
      </w:rPr>
    </w:lvl>
  </w:abstractNum>
  <w:abstractNum w:abstractNumId="1" w15:restartNumberingAfterBreak="0">
    <w:nsid w:val="2B243EF3"/>
    <w:multiLevelType w:val="hybridMultilevel"/>
    <w:tmpl w:val="7ED433A2"/>
    <w:lvl w:ilvl="0" w:tplc="465455E0">
      <w:start w:val="1"/>
      <w:numFmt w:val="decimal"/>
      <w:lvlText w:val="%1."/>
      <w:lvlJc w:val="left"/>
      <w:pPr>
        <w:ind w:left="720" w:hanging="360"/>
      </w:pPr>
    </w:lvl>
    <w:lvl w:ilvl="1" w:tplc="F0D84040">
      <w:start w:val="1"/>
      <w:numFmt w:val="lowerLetter"/>
      <w:lvlText w:val="%2."/>
      <w:lvlJc w:val="left"/>
      <w:pPr>
        <w:ind w:left="1440" w:hanging="360"/>
      </w:pPr>
    </w:lvl>
    <w:lvl w:ilvl="2" w:tplc="41FA75D0">
      <w:start w:val="1"/>
      <w:numFmt w:val="lowerRoman"/>
      <w:lvlText w:val="%3."/>
      <w:lvlJc w:val="right"/>
      <w:pPr>
        <w:ind w:left="2160" w:hanging="180"/>
      </w:pPr>
    </w:lvl>
    <w:lvl w:ilvl="3" w:tplc="21A64784">
      <w:start w:val="1"/>
      <w:numFmt w:val="decimal"/>
      <w:lvlText w:val="%4."/>
      <w:lvlJc w:val="left"/>
      <w:pPr>
        <w:ind w:left="2880" w:hanging="360"/>
      </w:pPr>
    </w:lvl>
    <w:lvl w:ilvl="4" w:tplc="0002C504">
      <w:start w:val="1"/>
      <w:numFmt w:val="lowerLetter"/>
      <w:lvlText w:val="%5."/>
      <w:lvlJc w:val="left"/>
      <w:pPr>
        <w:ind w:left="3600" w:hanging="360"/>
      </w:pPr>
    </w:lvl>
    <w:lvl w:ilvl="5" w:tplc="D18A22DA">
      <w:start w:val="1"/>
      <w:numFmt w:val="lowerRoman"/>
      <w:lvlText w:val="%6."/>
      <w:lvlJc w:val="right"/>
      <w:pPr>
        <w:ind w:left="4320" w:hanging="180"/>
      </w:pPr>
    </w:lvl>
    <w:lvl w:ilvl="6" w:tplc="4D74DC84">
      <w:start w:val="1"/>
      <w:numFmt w:val="decimal"/>
      <w:lvlText w:val="%7."/>
      <w:lvlJc w:val="left"/>
      <w:pPr>
        <w:ind w:left="5040" w:hanging="360"/>
      </w:pPr>
    </w:lvl>
    <w:lvl w:ilvl="7" w:tplc="635E89BE">
      <w:start w:val="1"/>
      <w:numFmt w:val="lowerLetter"/>
      <w:lvlText w:val="%8."/>
      <w:lvlJc w:val="left"/>
      <w:pPr>
        <w:ind w:left="5760" w:hanging="360"/>
      </w:pPr>
    </w:lvl>
    <w:lvl w:ilvl="8" w:tplc="DF52D31A">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07"/>
    <w:rsid w:val="0003356C"/>
    <w:rsid w:val="00042B05"/>
    <w:rsid w:val="000723B9"/>
    <w:rsid w:val="000727A7"/>
    <w:rsid w:val="0007395C"/>
    <w:rsid w:val="00080377"/>
    <w:rsid w:val="000961E2"/>
    <w:rsid w:val="000A5B29"/>
    <w:rsid w:val="000F07C5"/>
    <w:rsid w:val="000F20D8"/>
    <w:rsid w:val="00171812"/>
    <w:rsid w:val="001B1E6A"/>
    <w:rsid w:val="001C3B3B"/>
    <w:rsid w:val="002015B4"/>
    <w:rsid w:val="002303C7"/>
    <w:rsid w:val="00246151"/>
    <w:rsid w:val="00276FDF"/>
    <w:rsid w:val="002B4536"/>
    <w:rsid w:val="002C2177"/>
    <w:rsid w:val="002C7E3E"/>
    <w:rsid w:val="002D177C"/>
    <w:rsid w:val="002D6DF3"/>
    <w:rsid w:val="0033088A"/>
    <w:rsid w:val="00375BE9"/>
    <w:rsid w:val="00433446"/>
    <w:rsid w:val="0048132C"/>
    <w:rsid w:val="00491755"/>
    <w:rsid w:val="004B7570"/>
    <w:rsid w:val="00521ECE"/>
    <w:rsid w:val="005274B9"/>
    <w:rsid w:val="005463B3"/>
    <w:rsid w:val="0057395D"/>
    <w:rsid w:val="005B691F"/>
    <w:rsid w:val="005E202B"/>
    <w:rsid w:val="00614645"/>
    <w:rsid w:val="00614EAD"/>
    <w:rsid w:val="00630DBB"/>
    <w:rsid w:val="00697D76"/>
    <w:rsid w:val="006C5AC6"/>
    <w:rsid w:val="006F3C7A"/>
    <w:rsid w:val="00765628"/>
    <w:rsid w:val="007C1507"/>
    <w:rsid w:val="007D0531"/>
    <w:rsid w:val="00837705"/>
    <w:rsid w:val="00855C53"/>
    <w:rsid w:val="0088433E"/>
    <w:rsid w:val="008A13A7"/>
    <w:rsid w:val="008D0AF6"/>
    <w:rsid w:val="008E3D41"/>
    <w:rsid w:val="00950972"/>
    <w:rsid w:val="009B1E86"/>
    <w:rsid w:val="00A35BF9"/>
    <w:rsid w:val="00AC4C20"/>
    <w:rsid w:val="00AE6862"/>
    <w:rsid w:val="00B132FD"/>
    <w:rsid w:val="00B36CC8"/>
    <w:rsid w:val="00B41BA3"/>
    <w:rsid w:val="00B433F4"/>
    <w:rsid w:val="00B5408D"/>
    <w:rsid w:val="00B858A9"/>
    <w:rsid w:val="00C05A75"/>
    <w:rsid w:val="00C43A41"/>
    <w:rsid w:val="00D15951"/>
    <w:rsid w:val="00D31FF2"/>
    <w:rsid w:val="00D3439D"/>
    <w:rsid w:val="00D44C8F"/>
    <w:rsid w:val="00D77231"/>
    <w:rsid w:val="00DA588B"/>
    <w:rsid w:val="00DE1693"/>
    <w:rsid w:val="00E07A0F"/>
    <w:rsid w:val="00E27992"/>
    <w:rsid w:val="00E34502"/>
    <w:rsid w:val="00E60F88"/>
    <w:rsid w:val="00EA7E6F"/>
    <w:rsid w:val="00EC1646"/>
    <w:rsid w:val="00EE6D7A"/>
    <w:rsid w:val="00F0584F"/>
    <w:rsid w:val="00F06365"/>
    <w:rsid w:val="00F10ADB"/>
    <w:rsid w:val="00F86F83"/>
    <w:rsid w:val="00FD4ABD"/>
    <w:rsid w:val="00FF1C70"/>
    <w:rsid w:val="06CC5B05"/>
    <w:rsid w:val="0A951EDD"/>
    <w:rsid w:val="0AE73709"/>
    <w:rsid w:val="0F1C3203"/>
    <w:rsid w:val="1662035C"/>
    <w:rsid w:val="1682F425"/>
    <w:rsid w:val="16F64A57"/>
    <w:rsid w:val="1D1295F1"/>
    <w:rsid w:val="20840440"/>
    <w:rsid w:val="254CE067"/>
    <w:rsid w:val="2599C047"/>
    <w:rsid w:val="2E6FC686"/>
    <w:rsid w:val="2EA06B2E"/>
    <w:rsid w:val="2F3641A6"/>
    <w:rsid w:val="317728B2"/>
    <w:rsid w:val="326DE268"/>
    <w:rsid w:val="370F90C3"/>
    <w:rsid w:val="3839D143"/>
    <w:rsid w:val="39D5A1A4"/>
    <w:rsid w:val="3DB1912E"/>
    <w:rsid w:val="3F03409C"/>
    <w:rsid w:val="46C98E63"/>
    <w:rsid w:val="4D1FA78A"/>
    <w:rsid w:val="5057484C"/>
    <w:rsid w:val="56CFF90C"/>
    <w:rsid w:val="5A17201E"/>
    <w:rsid w:val="5F82DB71"/>
    <w:rsid w:val="64F67709"/>
    <w:rsid w:val="6ACAA231"/>
    <w:rsid w:val="70158848"/>
    <w:rsid w:val="70F0B33E"/>
    <w:rsid w:val="71C40477"/>
    <w:rsid w:val="7344B43D"/>
    <w:rsid w:val="735FD4D8"/>
    <w:rsid w:val="7905F30B"/>
    <w:rsid w:val="7BEB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9F61"/>
  <w15:chartTrackingRefBased/>
  <w15:docId w15:val="{DD0E684D-F512-4E86-B860-979F7CED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7C5"/>
    <w:rPr>
      <w:color w:val="0563C1" w:themeColor="hyperlink"/>
      <w:u w:val="single"/>
    </w:rPr>
  </w:style>
  <w:style w:type="paragraph" w:styleId="ListParagraph">
    <w:name w:val="List Paragraph"/>
    <w:basedOn w:val="Normal"/>
    <w:uiPriority w:val="34"/>
    <w:qFormat/>
    <w:rsid w:val="000F07C5"/>
    <w:pPr>
      <w:spacing w:line="256" w:lineRule="auto"/>
      <w:ind w:left="720"/>
      <w:contextualSpacing/>
    </w:pPr>
    <w:rPr>
      <w:lang w:val="en-US"/>
    </w:rPr>
  </w:style>
  <w:style w:type="character" w:customStyle="1" w:styleId="eop">
    <w:name w:val="eop"/>
    <w:basedOn w:val="DefaultParagraphFont"/>
    <w:rsid w:val="000F07C5"/>
  </w:style>
  <w:style w:type="character" w:styleId="FollowedHyperlink">
    <w:name w:val="FollowedHyperlink"/>
    <w:basedOn w:val="DefaultParagraphFont"/>
    <w:uiPriority w:val="99"/>
    <w:semiHidden/>
    <w:unhideWhenUsed/>
    <w:rsid w:val="000F07C5"/>
    <w:rPr>
      <w:color w:val="954F72" w:themeColor="followedHyperlink"/>
      <w:u w:val="single"/>
    </w:rPr>
  </w:style>
  <w:style w:type="character" w:customStyle="1" w:styleId="UnresolvedMention1">
    <w:name w:val="Unresolved Mention1"/>
    <w:basedOn w:val="DefaultParagraphFont"/>
    <w:uiPriority w:val="99"/>
    <w:semiHidden/>
    <w:unhideWhenUsed/>
    <w:rsid w:val="005274B9"/>
    <w:rPr>
      <w:color w:val="605E5C"/>
      <w:shd w:val="clear" w:color="auto" w:fill="E1DFDD"/>
    </w:rPr>
  </w:style>
  <w:style w:type="character" w:styleId="Strong">
    <w:name w:val="Strong"/>
    <w:basedOn w:val="DefaultParagraphFont"/>
    <w:uiPriority w:val="22"/>
    <w:qFormat/>
    <w:rsid w:val="000F20D8"/>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7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9729">
      <w:bodyDiv w:val="1"/>
      <w:marLeft w:val="0"/>
      <w:marRight w:val="0"/>
      <w:marTop w:val="0"/>
      <w:marBottom w:val="0"/>
      <w:divBdr>
        <w:top w:val="none" w:sz="0" w:space="0" w:color="auto"/>
        <w:left w:val="none" w:sz="0" w:space="0" w:color="auto"/>
        <w:bottom w:val="none" w:sz="0" w:space="0" w:color="auto"/>
        <w:right w:val="none" w:sz="0" w:space="0" w:color="auto"/>
      </w:divBdr>
    </w:div>
    <w:div w:id="201982092">
      <w:bodyDiv w:val="1"/>
      <w:marLeft w:val="0"/>
      <w:marRight w:val="0"/>
      <w:marTop w:val="0"/>
      <w:marBottom w:val="0"/>
      <w:divBdr>
        <w:top w:val="none" w:sz="0" w:space="0" w:color="auto"/>
        <w:left w:val="none" w:sz="0" w:space="0" w:color="auto"/>
        <w:bottom w:val="none" w:sz="0" w:space="0" w:color="auto"/>
        <w:right w:val="none" w:sz="0" w:space="0" w:color="auto"/>
      </w:divBdr>
    </w:div>
    <w:div w:id="259947943">
      <w:bodyDiv w:val="1"/>
      <w:marLeft w:val="0"/>
      <w:marRight w:val="0"/>
      <w:marTop w:val="0"/>
      <w:marBottom w:val="0"/>
      <w:divBdr>
        <w:top w:val="none" w:sz="0" w:space="0" w:color="auto"/>
        <w:left w:val="none" w:sz="0" w:space="0" w:color="auto"/>
        <w:bottom w:val="none" w:sz="0" w:space="0" w:color="auto"/>
        <w:right w:val="none" w:sz="0" w:space="0" w:color="auto"/>
      </w:divBdr>
    </w:div>
    <w:div w:id="583992531">
      <w:bodyDiv w:val="1"/>
      <w:marLeft w:val="0"/>
      <w:marRight w:val="0"/>
      <w:marTop w:val="0"/>
      <w:marBottom w:val="0"/>
      <w:divBdr>
        <w:top w:val="none" w:sz="0" w:space="0" w:color="auto"/>
        <w:left w:val="none" w:sz="0" w:space="0" w:color="auto"/>
        <w:bottom w:val="none" w:sz="0" w:space="0" w:color="auto"/>
        <w:right w:val="none" w:sz="0" w:space="0" w:color="auto"/>
      </w:divBdr>
    </w:div>
    <w:div w:id="1090006494">
      <w:bodyDiv w:val="1"/>
      <w:marLeft w:val="0"/>
      <w:marRight w:val="0"/>
      <w:marTop w:val="0"/>
      <w:marBottom w:val="0"/>
      <w:divBdr>
        <w:top w:val="none" w:sz="0" w:space="0" w:color="auto"/>
        <w:left w:val="none" w:sz="0" w:space="0" w:color="auto"/>
        <w:bottom w:val="none" w:sz="0" w:space="0" w:color="auto"/>
        <w:right w:val="none" w:sz="0" w:space="0" w:color="auto"/>
      </w:divBdr>
    </w:div>
    <w:div w:id="1306665873">
      <w:bodyDiv w:val="1"/>
      <w:marLeft w:val="0"/>
      <w:marRight w:val="0"/>
      <w:marTop w:val="0"/>
      <w:marBottom w:val="0"/>
      <w:divBdr>
        <w:top w:val="none" w:sz="0" w:space="0" w:color="auto"/>
        <w:left w:val="none" w:sz="0" w:space="0" w:color="auto"/>
        <w:bottom w:val="none" w:sz="0" w:space="0" w:color="auto"/>
        <w:right w:val="none" w:sz="0" w:space="0" w:color="auto"/>
      </w:divBdr>
    </w:div>
    <w:div w:id="1340350747">
      <w:bodyDiv w:val="1"/>
      <w:marLeft w:val="0"/>
      <w:marRight w:val="0"/>
      <w:marTop w:val="0"/>
      <w:marBottom w:val="0"/>
      <w:divBdr>
        <w:top w:val="none" w:sz="0" w:space="0" w:color="auto"/>
        <w:left w:val="none" w:sz="0" w:space="0" w:color="auto"/>
        <w:bottom w:val="none" w:sz="0" w:space="0" w:color="auto"/>
        <w:right w:val="none" w:sz="0" w:space="0" w:color="auto"/>
      </w:divBdr>
    </w:div>
    <w:div w:id="1996637857">
      <w:bodyDiv w:val="1"/>
      <w:marLeft w:val="0"/>
      <w:marRight w:val="0"/>
      <w:marTop w:val="0"/>
      <w:marBottom w:val="0"/>
      <w:divBdr>
        <w:top w:val="none" w:sz="0" w:space="0" w:color="auto"/>
        <w:left w:val="none" w:sz="0" w:space="0" w:color="auto"/>
        <w:bottom w:val="none" w:sz="0" w:space="0" w:color="auto"/>
        <w:right w:val="none" w:sz="0" w:space="0" w:color="auto"/>
      </w:divBdr>
    </w:div>
    <w:div w:id="21120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orkroom.org.uk/members/aniela-piasecka" TargetMode="External"/><Relationship Id="rId13" Type="http://schemas.openxmlformats.org/officeDocument/2006/relationships/hyperlink" Target="http://www.kam-ri.com" TargetMode="External"/><Relationship Id="rId18" Type="http://schemas.openxmlformats.org/officeDocument/2006/relationships/hyperlink" Target="https://www.dropbox.com/sh/0rla3fawju9h42h/AABJV8o_TqbeXVHcWzDOwi0ka?dl=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ottishdancetheatre.com" TargetMode="External"/><Relationship Id="rId7" Type="http://schemas.openxmlformats.org/officeDocument/2006/relationships/hyperlink" Target="https://www.facebook.com/AndreToniAnderson" TargetMode="External"/><Relationship Id="rId12" Type="http://schemas.openxmlformats.org/officeDocument/2006/relationships/hyperlink" Target="https://jennacorker.wixsite.com/mysite" TargetMode="External"/><Relationship Id="rId17" Type="http://schemas.openxmlformats.org/officeDocument/2006/relationships/hyperlink" Target="http://www.whiteandgivan.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ssletham.com" TargetMode="External"/><Relationship Id="rId20" Type="http://schemas.openxmlformats.org/officeDocument/2006/relationships/hyperlink" Target="http://www.dancebase.co.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stagram.com/jemma_stein" TargetMode="External"/><Relationship Id="rId24" Type="http://schemas.openxmlformats.org/officeDocument/2006/relationships/hyperlink" Target="mailto:magda@thecornershoppr.com" TargetMode="External"/><Relationship Id="rId5" Type="http://schemas.openxmlformats.org/officeDocument/2006/relationships/image" Target="media/image1.jpeg"/><Relationship Id="rId15" Type="http://schemas.openxmlformats.org/officeDocument/2006/relationships/hyperlink" Target="http://www.skyereynolds.com" TargetMode="External"/><Relationship Id="rId23" Type="http://schemas.openxmlformats.org/officeDocument/2006/relationships/hyperlink" Target="https://www.tramway.org/" TargetMode="External"/><Relationship Id="rId10" Type="http://schemas.openxmlformats.org/officeDocument/2006/relationships/hyperlink" Target="http://www.jackwebbperformance.com" TargetMode="External"/><Relationship Id="rId19" Type="http://schemas.openxmlformats.org/officeDocument/2006/relationships/hyperlink" Target="https://www.citymoves.org.uk" TargetMode="External"/><Relationship Id="rId4" Type="http://schemas.openxmlformats.org/officeDocument/2006/relationships/webSettings" Target="webSettings.xml"/><Relationship Id="rId9" Type="http://schemas.openxmlformats.org/officeDocument/2006/relationships/hyperlink" Target="https://www.danceihayami.org/" TargetMode="External"/><Relationship Id="rId14" Type="http://schemas.openxmlformats.org/officeDocument/2006/relationships/hyperlink" Target="http://www.robbiesynge.com" TargetMode="External"/><Relationship Id="rId22" Type="http://schemas.openxmlformats.org/officeDocument/2006/relationships/hyperlink" Target="http://www.dundeere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Paduch</dc:creator>
  <cp:keywords/>
  <dc:description/>
  <cp:lastModifiedBy>Lucchesi, Nadia</cp:lastModifiedBy>
  <cp:revision>2</cp:revision>
  <dcterms:created xsi:type="dcterms:W3CDTF">2021-11-02T13:54:00Z</dcterms:created>
  <dcterms:modified xsi:type="dcterms:W3CDTF">2021-11-02T13:54:00Z</dcterms:modified>
</cp:coreProperties>
</file>